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6A8D" w:rsidRPr="00E42755" w:rsidRDefault="005B6A8D" w:rsidP="005B6A8D">
      <w:pPr>
        <w:widowControl w:val="0"/>
        <w:spacing w:before="100" w:beforeAutospacing="1" w:after="100" w:afterAutospacing="1" w:line="360" w:lineRule="auto"/>
        <w:ind w:right="-164"/>
        <w:jc w:val="both"/>
        <w:rPr>
          <w:rFonts w:ascii="Palatino Linotype" w:eastAsia="Calibri" w:hAnsi="Palatino Linotype" w:cs="Arial"/>
          <w:b/>
          <w:color w:val="000000"/>
        </w:rPr>
      </w:pPr>
      <w:r w:rsidRPr="0007653D">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Pr>
          <w:rFonts w:ascii="Palatino Linotype" w:hAnsi="Palatino Linotype" w:cs="Arial"/>
          <w:b/>
        </w:rPr>
        <w:t xml:space="preserve">CUADRAGÉSIMA SEXTA </w:t>
      </w:r>
      <w:r w:rsidRPr="0007653D">
        <w:rPr>
          <w:rFonts w:ascii="Palatino Linotype" w:hAnsi="Palatino Linotype" w:cs="Arial"/>
          <w:b/>
        </w:rPr>
        <w:t xml:space="preserve">SESIÓN ORDINARIA DE </w:t>
      </w:r>
      <w:r>
        <w:rPr>
          <w:rFonts w:ascii="Palatino Linotype" w:hAnsi="Palatino Linotype" w:cs="Arial"/>
          <w:b/>
        </w:rPr>
        <w:t>DOCE DE DICIEMBRE DE DOS MIL DIECIOCHO</w:t>
      </w:r>
      <w:r w:rsidRPr="0007653D">
        <w:rPr>
          <w:rFonts w:ascii="Palatino Linotype" w:hAnsi="Palatino Linotype" w:cs="Arial"/>
          <w:b/>
        </w:rPr>
        <w:t xml:space="preserve">, EN </w:t>
      </w:r>
      <w:r>
        <w:rPr>
          <w:rFonts w:ascii="Palatino Linotype" w:hAnsi="Palatino Linotype" w:cs="Arial"/>
          <w:b/>
        </w:rPr>
        <w:t xml:space="preserve">LOS </w:t>
      </w:r>
      <w:r w:rsidRPr="0007653D">
        <w:rPr>
          <w:rFonts w:ascii="Palatino Linotype" w:hAnsi="Palatino Linotype" w:cs="Arial"/>
          <w:b/>
        </w:rPr>
        <w:t>RECURSO</w:t>
      </w:r>
      <w:r>
        <w:rPr>
          <w:rFonts w:ascii="Palatino Linotype" w:hAnsi="Palatino Linotype" w:cs="Arial"/>
          <w:b/>
        </w:rPr>
        <w:t>S</w:t>
      </w:r>
      <w:r w:rsidRPr="0007653D">
        <w:rPr>
          <w:rFonts w:ascii="Palatino Linotype" w:hAnsi="Palatino Linotype" w:cs="Arial"/>
          <w:b/>
        </w:rPr>
        <w:t xml:space="preserve"> DE REVISIÓN </w:t>
      </w:r>
      <w:r>
        <w:rPr>
          <w:rFonts w:ascii="Palatino Linotype" w:hAnsi="Palatino Linotype" w:cs="Arial"/>
          <w:b/>
        </w:rPr>
        <w:t xml:space="preserve"> ACUMULADOS </w:t>
      </w:r>
      <w:r w:rsidRPr="002E7E75">
        <w:rPr>
          <w:rFonts w:ascii="Palatino Linotype" w:hAnsi="Palatino Linotype" w:cs="Arial"/>
          <w:b/>
          <w:bCs/>
        </w:rPr>
        <w:t>03851/INFOEM/IP/RR/2018 Y 03852/INFOEM/IP/RR/2018</w:t>
      </w:r>
      <w:r w:rsidRPr="002E7E75">
        <w:rPr>
          <w:rFonts w:ascii="Palatino Linotype" w:eastAsia="Calibri" w:hAnsi="Palatino Linotype" w:cs="Arial"/>
          <w:b/>
          <w:color w:val="000000"/>
        </w:rPr>
        <w:t>.</w:t>
      </w:r>
    </w:p>
    <w:p w:rsidR="005B6A8D" w:rsidRPr="00E42755" w:rsidRDefault="005B6A8D" w:rsidP="005B6A8D">
      <w:pPr>
        <w:spacing w:before="100" w:beforeAutospacing="1" w:after="100" w:afterAutospacing="1" w:line="360" w:lineRule="auto"/>
        <w:jc w:val="both"/>
        <w:rPr>
          <w:rFonts w:ascii="Palatino Linotype" w:hAnsi="Palatino Linotype" w:cs="Arial"/>
        </w:rPr>
      </w:pPr>
      <w:r w:rsidRPr="00E42755">
        <w:rPr>
          <w:rFonts w:ascii="Palatino Linotype" w:hAnsi="Palatino Linotype" w:cs="Arial"/>
        </w:rPr>
        <w:t xml:space="preserve">Con fundamento en lo dispuesto por </w:t>
      </w:r>
      <w:r>
        <w:rPr>
          <w:rFonts w:ascii="Palatino Linotype" w:hAnsi="Palatino Linotype" w:cs="Arial"/>
        </w:rPr>
        <w:t>el</w:t>
      </w:r>
      <w:r w:rsidRPr="00E42755">
        <w:rPr>
          <w:rFonts w:ascii="Palatino Linotype" w:hAnsi="Palatino Linotype" w:cs="Arial"/>
        </w:rPr>
        <w:t xml:space="preserve"> artículo </w:t>
      </w:r>
      <w:r>
        <w:rPr>
          <w:rFonts w:ascii="Palatino Linotype" w:hAnsi="Palatino Linotype" w:cs="Arial"/>
        </w:rPr>
        <w:t>14,</w:t>
      </w:r>
      <w:r w:rsidRPr="00E42755">
        <w:rPr>
          <w:rFonts w:ascii="Palatino Linotype" w:hAnsi="Palatino Linotype" w:cs="Arial"/>
        </w:rPr>
        <w:t xml:space="preserve"> fracciones </w:t>
      </w:r>
      <w:r>
        <w:rPr>
          <w:rFonts w:ascii="Palatino Linotype" w:hAnsi="Palatino Linotype" w:cs="Arial"/>
        </w:rPr>
        <w:t xml:space="preserve">X y XI </w:t>
      </w:r>
      <w:r w:rsidRPr="00E42755">
        <w:rPr>
          <w:rFonts w:ascii="Palatino Linotype" w:hAnsi="Palatino Linotype" w:cs="Arial"/>
        </w:rPr>
        <w:t>del Reglamento Interior del Instituto de Transparencia, Acceso a la Información Pública y Protección de Datos Personales del Estado de México y Municipios, la que suscribe</w:t>
      </w:r>
      <w:r w:rsidRPr="00E42755">
        <w:rPr>
          <w:rFonts w:ascii="Palatino Linotype" w:hAnsi="Palatino Linotype" w:cs="Arial"/>
          <w:b/>
          <w:lang w:val="es-ES_tradnl"/>
        </w:rPr>
        <w:t xml:space="preserve"> </w:t>
      </w:r>
      <w:r w:rsidRPr="00E42755">
        <w:rPr>
          <w:rFonts w:ascii="Palatino Linotype" w:hAnsi="Palatino Linotype" w:cs="Arial"/>
          <w:b/>
        </w:rPr>
        <w:t xml:space="preserve">EVA ABAID YAPUR </w:t>
      </w:r>
      <w:r w:rsidRPr="00E42755">
        <w:rPr>
          <w:rFonts w:ascii="Palatino Linotype" w:hAnsi="Palatino Linotype" w:cs="Arial"/>
        </w:rPr>
        <w:t xml:space="preserve">emite </w:t>
      </w:r>
      <w:r w:rsidRPr="00E42755">
        <w:rPr>
          <w:rFonts w:ascii="Palatino Linotype" w:hAnsi="Palatino Linotype" w:cs="Arial"/>
          <w:b/>
        </w:rPr>
        <w:t xml:space="preserve">VOTO PARTICULAR </w:t>
      </w:r>
      <w:r w:rsidRPr="00E42755">
        <w:rPr>
          <w:rFonts w:ascii="Palatino Linotype" w:hAnsi="Palatino Linotype" w:cs="Arial"/>
        </w:rPr>
        <w:t>respect</w:t>
      </w:r>
      <w:r>
        <w:rPr>
          <w:rFonts w:ascii="Palatino Linotype" w:hAnsi="Palatino Linotype" w:cs="Arial"/>
        </w:rPr>
        <w:t>o de la resolución dictada en los</w:t>
      </w:r>
      <w:r w:rsidRPr="00E42755">
        <w:rPr>
          <w:rFonts w:ascii="Palatino Linotype" w:hAnsi="Palatino Linotype" w:cs="Arial"/>
        </w:rPr>
        <w:t xml:space="preserve"> recurso</w:t>
      </w:r>
      <w:r>
        <w:rPr>
          <w:rFonts w:ascii="Palatino Linotype" w:hAnsi="Palatino Linotype" w:cs="Arial"/>
        </w:rPr>
        <w:t>s</w:t>
      </w:r>
      <w:r w:rsidRPr="00E42755">
        <w:rPr>
          <w:rFonts w:ascii="Palatino Linotype" w:hAnsi="Palatino Linotype" w:cs="Arial"/>
        </w:rPr>
        <w:t xml:space="preserve"> de revisión</w:t>
      </w:r>
      <w:r>
        <w:rPr>
          <w:rFonts w:ascii="Palatino Linotype" w:hAnsi="Palatino Linotype" w:cs="Arial"/>
        </w:rPr>
        <w:t xml:space="preserve"> acumulados, </w:t>
      </w:r>
      <w:r w:rsidR="00A917AA">
        <w:rPr>
          <w:rFonts w:ascii="Palatino Linotype" w:hAnsi="Palatino Linotype" w:cs="Arial"/>
          <w:b/>
          <w:bCs/>
        </w:rPr>
        <w:t>03851/INFOEM/IP/RR/2018</w:t>
      </w:r>
      <w:r w:rsidRPr="002E7E75">
        <w:rPr>
          <w:rFonts w:ascii="Palatino Linotype" w:hAnsi="Palatino Linotype" w:cs="Arial"/>
          <w:b/>
          <w:bCs/>
        </w:rPr>
        <w:t xml:space="preserve"> </w:t>
      </w:r>
      <w:r>
        <w:rPr>
          <w:rFonts w:ascii="Palatino Linotype" w:hAnsi="Palatino Linotype" w:cs="Arial"/>
          <w:bCs/>
        </w:rPr>
        <w:t xml:space="preserve">y </w:t>
      </w:r>
      <w:r w:rsidRPr="002E7E75">
        <w:rPr>
          <w:rFonts w:ascii="Palatino Linotype" w:hAnsi="Palatino Linotype" w:cs="Arial"/>
          <w:b/>
          <w:bCs/>
        </w:rPr>
        <w:t>03852/INFOEM/IP/RR/2018</w:t>
      </w:r>
      <w:r>
        <w:rPr>
          <w:rFonts w:ascii="Palatino Linotype" w:hAnsi="Palatino Linotype" w:cs="Arial"/>
          <w:b/>
          <w:bCs/>
        </w:rPr>
        <w:t>,</w:t>
      </w:r>
      <w:r w:rsidRPr="00E42755">
        <w:rPr>
          <w:rFonts w:ascii="Palatino Linotype" w:hAnsi="Palatino Linotype" w:cs="Arial"/>
        </w:rPr>
        <w:t xml:space="preserve"> pronunciada por el Pleno de este Instituto ante el proyecto presentado por </w:t>
      </w:r>
      <w:r>
        <w:rPr>
          <w:rFonts w:ascii="Palatino Linotype" w:hAnsi="Palatino Linotype" w:cs="Arial"/>
        </w:rPr>
        <w:t>el</w:t>
      </w:r>
      <w:r w:rsidRPr="00E42755">
        <w:rPr>
          <w:rFonts w:ascii="Palatino Linotype" w:hAnsi="Palatino Linotype" w:cs="Arial"/>
        </w:rPr>
        <w:t xml:space="preserve"> Comisionad</w:t>
      </w:r>
      <w:r>
        <w:rPr>
          <w:rFonts w:ascii="Palatino Linotype" w:hAnsi="Palatino Linotype" w:cs="Arial"/>
        </w:rPr>
        <w:t xml:space="preserve">o </w:t>
      </w:r>
      <w:r>
        <w:rPr>
          <w:rFonts w:ascii="Palatino Linotype" w:hAnsi="Palatino Linotype" w:cs="Arial"/>
          <w:b/>
        </w:rPr>
        <w:t>LUIS GUSTAVO PARRA NORIEGA</w:t>
      </w:r>
      <w:r w:rsidRPr="0007653D">
        <w:rPr>
          <w:rFonts w:ascii="Palatino Linotype" w:hAnsi="Palatino Linotype" w:cs="Arial"/>
        </w:rPr>
        <w:t xml:space="preserve">, </w:t>
      </w:r>
      <w:r>
        <w:rPr>
          <w:rFonts w:ascii="Palatino Linotype" w:hAnsi="Palatino Linotype" w:cs="Arial"/>
        </w:rPr>
        <w:t>que es del tenor siguiente.</w:t>
      </w:r>
    </w:p>
    <w:p w:rsidR="005B6A8D" w:rsidRDefault="005B6A8D" w:rsidP="005B6A8D">
      <w:pPr>
        <w:spacing w:before="100" w:beforeAutospacing="1" w:after="100" w:afterAutospacing="1" w:line="360" w:lineRule="auto"/>
        <w:jc w:val="both"/>
        <w:rPr>
          <w:rFonts w:ascii="Palatino Linotype" w:hAnsi="Palatino Linotype"/>
        </w:rPr>
      </w:pPr>
      <w:r w:rsidRPr="00D93A88">
        <w:rPr>
          <w:rFonts w:ascii="Palatino Linotype" w:hAnsi="Palatino Linotype"/>
        </w:rPr>
        <w:t>Es de destacar,</w:t>
      </w:r>
      <w:r>
        <w:rPr>
          <w:rFonts w:ascii="Palatino Linotype" w:hAnsi="Palatino Linotype"/>
        </w:rPr>
        <w:t xml:space="preserve"> que la suscrita</w:t>
      </w:r>
      <w:r w:rsidRPr="00D93A88">
        <w:rPr>
          <w:rFonts w:ascii="Palatino Linotype" w:hAnsi="Palatino Linotype"/>
        </w:rPr>
        <w:t xml:space="preserve"> compart</w:t>
      </w:r>
      <w:r>
        <w:rPr>
          <w:rFonts w:ascii="Palatino Linotype" w:hAnsi="Palatino Linotype"/>
        </w:rPr>
        <w:t xml:space="preserve">e el sentido de la resolución de los </w:t>
      </w:r>
      <w:r w:rsidRPr="00D93A88">
        <w:rPr>
          <w:rFonts w:ascii="Palatino Linotype" w:hAnsi="Palatino Linotype"/>
        </w:rPr>
        <w:t>recurso</w:t>
      </w:r>
      <w:r>
        <w:rPr>
          <w:rFonts w:ascii="Palatino Linotype" w:hAnsi="Palatino Linotype"/>
        </w:rPr>
        <w:t>s</w:t>
      </w:r>
      <w:r w:rsidRPr="00D93A88">
        <w:rPr>
          <w:rFonts w:ascii="Palatino Linotype" w:hAnsi="Palatino Linotype"/>
        </w:rPr>
        <w:t xml:space="preserve"> de </w:t>
      </w:r>
      <w:proofErr w:type="gramStart"/>
      <w:r w:rsidRPr="00D93A88">
        <w:rPr>
          <w:rFonts w:ascii="Palatino Linotype" w:hAnsi="Palatino Linotype"/>
        </w:rPr>
        <w:t>revis</w:t>
      </w:r>
      <w:r>
        <w:rPr>
          <w:rFonts w:ascii="Palatino Linotype" w:hAnsi="Palatino Linotype"/>
        </w:rPr>
        <w:t>ión</w:t>
      </w:r>
      <w:proofErr w:type="gramEnd"/>
      <w:r>
        <w:rPr>
          <w:rFonts w:ascii="Palatino Linotype" w:hAnsi="Palatino Linotype"/>
        </w:rPr>
        <w:t>; empero, estimo</w:t>
      </w:r>
      <w:r w:rsidRPr="00D93A88">
        <w:rPr>
          <w:rFonts w:ascii="Palatino Linotype" w:hAnsi="Palatino Linotype"/>
        </w:rPr>
        <w:t xml:space="preserve"> necesario precisar algunas consideraciones de hecho y de derecho</w:t>
      </w:r>
      <w:r>
        <w:rPr>
          <w:rFonts w:ascii="Palatino Linotype" w:hAnsi="Palatino Linotype"/>
        </w:rPr>
        <w:t>, tocante a lo precisado en el Resolutivo Cuarto.</w:t>
      </w:r>
    </w:p>
    <w:p w:rsidR="005B6A8D" w:rsidRDefault="005B6A8D" w:rsidP="005B6A8D">
      <w:pPr>
        <w:spacing w:before="100" w:beforeAutospacing="1" w:after="100" w:afterAutospacing="1" w:line="360" w:lineRule="auto"/>
        <w:jc w:val="both"/>
        <w:rPr>
          <w:rFonts w:ascii="Palatino Linotype" w:hAnsi="Palatino Linotype"/>
        </w:rPr>
      </w:pPr>
      <w:r>
        <w:rPr>
          <w:rFonts w:ascii="Palatino Linotype" w:hAnsi="Palatino Linotype"/>
        </w:rPr>
        <w:t>Al respecto, t</w:t>
      </w:r>
      <w:r w:rsidRPr="00D93A88">
        <w:rPr>
          <w:rFonts w:ascii="Palatino Linotype" w:hAnsi="Palatino Linotype"/>
        </w:rPr>
        <w:t>al y como quedó debidamente asentado en la resoluci</w:t>
      </w:r>
      <w:r>
        <w:rPr>
          <w:rFonts w:ascii="Palatino Linotype" w:hAnsi="Palatino Linotype"/>
        </w:rPr>
        <w:t>ón materia del presente voto, el</w:t>
      </w:r>
      <w:r w:rsidRPr="00D93A88">
        <w:rPr>
          <w:rFonts w:ascii="Palatino Linotype" w:hAnsi="Palatino Linotype"/>
        </w:rPr>
        <w:t xml:space="preserve"> particular </w:t>
      </w:r>
      <w:r>
        <w:rPr>
          <w:rFonts w:ascii="Palatino Linotype" w:hAnsi="Palatino Linotype"/>
        </w:rPr>
        <w:t xml:space="preserve">requirió del </w:t>
      </w:r>
      <w:r w:rsidRPr="00294EE5">
        <w:rPr>
          <w:rFonts w:ascii="Palatino Linotype" w:eastAsia="Calibri" w:hAnsi="Palatino Linotype" w:cs="Tahoma"/>
          <w:b/>
          <w:lang w:eastAsia="en-US"/>
        </w:rPr>
        <w:t>Ayuntamiento de Cuautitlán Izcalli,</w:t>
      </w:r>
      <w:r>
        <w:rPr>
          <w:rFonts w:ascii="Palatino Linotype" w:hAnsi="Palatino Linotype"/>
        </w:rPr>
        <w:t xml:space="preserve"> </w:t>
      </w:r>
      <w:r>
        <w:rPr>
          <w:rFonts w:ascii="Palatino Linotype" w:hAnsi="Palatino Linotype" w:cs="Arial"/>
        </w:rPr>
        <w:t xml:space="preserve">en lo sucesivo </w:t>
      </w:r>
      <w:r>
        <w:rPr>
          <w:rFonts w:ascii="Palatino Linotype" w:hAnsi="Palatino Linotype"/>
          <w:b/>
        </w:rPr>
        <w:t>EL S</w:t>
      </w:r>
      <w:r w:rsidRPr="008C0700">
        <w:rPr>
          <w:rFonts w:ascii="Palatino Linotype" w:hAnsi="Palatino Linotype"/>
          <w:b/>
        </w:rPr>
        <w:t>UJETO OBLIGADO</w:t>
      </w:r>
      <w:r>
        <w:rPr>
          <w:rFonts w:ascii="Palatino Linotype" w:hAnsi="Palatino Linotype"/>
          <w:b/>
        </w:rPr>
        <w:t xml:space="preserve">, </w:t>
      </w:r>
      <w:r>
        <w:rPr>
          <w:rFonts w:ascii="Palatino Linotype" w:hAnsi="Palatino Linotype"/>
        </w:rPr>
        <w:t>la información que a continuación se desagrega:</w:t>
      </w:r>
    </w:p>
    <w:p w:rsidR="005B6A8D" w:rsidRPr="00D60991" w:rsidRDefault="005B6A8D" w:rsidP="005B6A8D">
      <w:pPr>
        <w:pStyle w:val="Prrafodelista"/>
        <w:numPr>
          <w:ilvl w:val="1"/>
          <w:numId w:val="1"/>
        </w:numPr>
        <w:tabs>
          <w:tab w:val="left" w:pos="4667"/>
        </w:tabs>
        <w:spacing w:line="360" w:lineRule="auto"/>
        <w:ind w:left="851" w:right="1041" w:hanging="284"/>
        <w:jc w:val="both"/>
        <w:rPr>
          <w:rFonts w:ascii="Palatino Linotype" w:hAnsi="Palatino Linotype" w:cs="Tahoma"/>
          <w:b/>
          <w:bCs/>
          <w:szCs w:val="22"/>
        </w:rPr>
      </w:pPr>
      <w:r w:rsidRPr="00D60991">
        <w:rPr>
          <w:rFonts w:ascii="Palatino Linotype" w:hAnsi="Palatino Linotype" w:cs="Tahoma"/>
          <w:bCs/>
          <w:szCs w:val="22"/>
        </w:rPr>
        <w:t xml:space="preserve">Copia del oficio DGA/DRH/DAP/1055/2018. </w:t>
      </w:r>
    </w:p>
    <w:p w:rsidR="005B6A8D" w:rsidRPr="00D60991" w:rsidRDefault="005B6A8D" w:rsidP="005B6A8D">
      <w:pPr>
        <w:pStyle w:val="Prrafodelista"/>
        <w:numPr>
          <w:ilvl w:val="1"/>
          <w:numId w:val="1"/>
        </w:numPr>
        <w:tabs>
          <w:tab w:val="left" w:pos="4667"/>
        </w:tabs>
        <w:spacing w:line="360" w:lineRule="auto"/>
        <w:ind w:left="851" w:right="1041" w:hanging="284"/>
        <w:jc w:val="both"/>
        <w:rPr>
          <w:rFonts w:ascii="Palatino Linotype" w:hAnsi="Palatino Linotype" w:cs="Tahoma"/>
          <w:b/>
          <w:bCs/>
          <w:szCs w:val="22"/>
        </w:rPr>
      </w:pPr>
      <w:r w:rsidRPr="00D60991">
        <w:rPr>
          <w:rFonts w:ascii="Palatino Linotype" w:hAnsi="Palatino Linotype" w:cs="Tahoma"/>
          <w:bCs/>
          <w:szCs w:val="22"/>
        </w:rPr>
        <w:lastRenderedPageBreak/>
        <w:t xml:space="preserve">Fecha en que fue emitido el oficio DGA/DRH/DAP/1055/2018. </w:t>
      </w:r>
    </w:p>
    <w:p w:rsidR="005B6A8D" w:rsidRPr="00294EE5" w:rsidRDefault="005B6A8D" w:rsidP="005B6A8D">
      <w:pPr>
        <w:pStyle w:val="Prrafodelista"/>
        <w:numPr>
          <w:ilvl w:val="1"/>
          <w:numId w:val="1"/>
        </w:numPr>
        <w:tabs>
          <w:tab w:val="left" w:pos="4667"/>
        </w:tabs>
        <w:spacing w:line="360" w:lineRule="auto"/>
        <w:ind w:left="851" w:right="1041" w:hanging="284"/>
        <w:jc w:val="both"/>
        <w:rPr>
          <w:rFonts w:ascii="Palatino Linotype" w:hAnsi="Palatino Linotype" w:cs="Tahoma"/>
          <w:b/>
          <w:bCs/>
          <w:szCs w:val="22"/>
        </w:rPr>
      </w:pPr>
      <w:r w:rsidRPr="00D60991">
        <w:rPr>
          <w:rFonts w:ascii="Palatino Linotype" w:hAnsi="Palatino Linotype" w:cs="Tahoma"/>
          <w:bCs/>
          <w:szCs w:val="22"/>
        </w:rPr>
        <w:t>Fecha de acuse de recibido del oficio DGA/DRH/DAP/1055/2018 por la Tesorería Municipal de Cuautitlán Izcalli.</w:t>
      </w:r>
    </w:p>
    <w:p w:rsidR="005B6A8D" w:rsidRPr="00D60991" w:rsidRDefault="005B6A8D" w:rsidP="005B6A8D">
      <w:pPr>
        <w:pStyle w:val="Prrafodelista"/>
        <w:numPr>
          <w:ilvl w:val="1"/>
          <w:numId w:val="1"/>
        </w:numPr>
        <w:tabs>
          <w:tab w:val="left" w:pos="4667"/>
        </w:tabs>
        <w:spacing w:line="360" w:lineRule="auto"/>
        <w:ind w:left="851" w:right="1041" w:hanging="284"/>
        <w:jc w:val="both"/>
        <w:rPr>
          <w:rFonts w:ascii="Palatino Linotype" w:hAnsi="Palatino Linotype" w:cs="Tahoma"/>
          <w:b/>
          <w:bCs/>
          <w:szCs w:val="22"/>
        </w:rPr>
      </w:pPr>
      <w:bookmarkStart w:id="0" w:name="_Hlk531820934"/>
      <w:r w:rsidRPr="00D60991">
        <w:rPr>
          <w:rFonts w:ascii="Palatino Linotype" w:hAnsi="Palatino Linotype" w:cs="Tahoma"/>
          <w:bCs/>
          <w:szCs w:val="22"/>
        </w:rPr>
        <w:t>La fecha en que la Contraloría Municipal solicitó a la Dirección General de Administración los datos personales del solicitante para integrarlos al expediente CM/DI/DIC/DENUNCIA/004/2018.</w:t>
      </w:r>
    </w:p>
    <w:p w:rsidR="005B6A8D" w:rsidRPr="00D60991" w:rsidRDefault="005B6A8D" w:rsidP="005B6A8D">
      <w:pPr>
        <w:pStyle w:val="Prrafodelista"/>
        <w:numPr>
          <w:ilvl w:val="1"/>
          <w:numId w:val="1"/>
        </w:numPr>
        <w:tabs>
          <w:tab w:val="left" w:pos="4667"/>
        </w:tabs>
        <w:spacing w:line="360" w:lineRule="auto"/>
        <w:ind w:left="851" w:right="1041" w:hanging="284"/>
        <w:jc w:val="both"/>
        <w:rPr>
          <w:rFonts w:ascii="Palatino Linotype" w:hAnsi="Palatino Linotype" w:cs="Tahoma"/>
          <w:b/>
          <w:bCs/>
          <w:szCs w:val="22"/>
        </w:rPr>
      </w:pPr>
      <w:r w:rsidRPr="00D60991">
        <w:rPr>
          <w:rFonts w:ascii="Palatino Linotype" w:hAnsi="Palatino Linotype" w:cs="Tahoma"/>
          <w:bCs/>
          <w:szCs w:val="22"/>
        </w:rPr>
        <w:t>Fundamento legal que faculta la entrega de los datos personales, sin ser el solicitante el servidor público sujeto a un procedimiento de investigación por parte de alguna institución de Procuración de Justicia o administrativa.</w:t>
      </w:r>
    </w:p>
    <w:p w:rsidR="005B6A8D" w:rsidRPr="00D60991" w:rsidRDefault="00FC6DD5" w:rsidP="005B6A8D">
      <w:pPr>
        <w:pStyle w:val="Prrafodelista"/>
        <w:numPr>
          <w:ilvl w:val="1"/>
          <w:numId w:val="1"/>
        </w:numPr>
        <w:tabs>
          <w:tab w:val="left" w:pos="4667"/>
        </w:tabs>
        <w:spacing w:line="360" w:lineRule="auto"/>
        <w:ind w:left="851" w:right="1041" w:hanging="284"/>
        <w:jc w:val="both"/>
        <w:rPr>
          <w:rFonts w:ascii="Palatino Linotype" w:hAnsi="Palatino Linotype" w:cs="Tahoma"/>
          <w:b/>
          <w:bCs/>
          <w:szCs w:val="22"/>
        </w:rPr>
      </w:pPr>
      <w:r>
        <w:rPr>
          <w:rFonts w:ascii="Palatino Linotype" w:hAnsi="Palatino Linotype" w:cs="Tahoma"/>
          <w:bCs/>
          <w:szCs w:val="22"/>
        </w:rPr>
        <w:t>Oficio</w:t>
      </w:r>
      <w:r w:rsidR="005B6A8D" w:rsidRPr="00D60991">
        <w:rPr>
          <w:rFonts w:ascii="Palatino Linotype" w:hAnsi="Palatino Linotype" w:cs="Tahoma"/>
          <w:bCs/>
          <w:szCs w:val="22"/>
        </w:rPr>
        <w:t xml:space="preserve"> por el cual se remite la información personal del Solicitante.</w:t>
      </w:r>
    </w:p>
    <w:p w:rsidR="005B6A8D" w:rsidRPr="00D60991" w:rsidRDefault="005B6A8D" w:rsidP="005B6A8D">
      <w:pPr>
        <w:pStyle w:val="Prrafodelista"/>
        <w:numPr>
          <w:ilvl w:val="1"/>
          <w:numId w:val="1"/>
        </w:numPr>
        <w:tabs>
          <w:tab w:val="left" w:pos="4667"/>
        </w:tabs>
        <w:spacing w:line="360" w:lineRule="auto"/>
        <w:ind w:left="851" w:right="1041" w:hanging="284"/>
        <w:jc w:val="both"/>
        <w:rPr>
          <w:rFonts w:ascii="Palatino Linotype" w:hAnsi="Palatino Linotype" w:cs="Tahoma"/>
          <w:b/>
          <w:bCs/>
          <w:szCs w:val="22"/>
        </w:rPr>
      </w:pPr>
      <w:r w:rsidRPr="00D60991">
        <w:rPr>
          <w:rFonts w:ascii="Palatino Linotype" w:hAnsi="Palatino Linotype" w:cs="Tahoma"/>
          <w:bCs/>
          <w:szCs w:val="22"/>
        </w:rPr>
        <w:t xml:space="preserve">Nombre y cargo del Servidor Público que solicitó la información personal del Solicitante a la Dirección General de Administración </w:t>
      </w:r>
    </w:p>
    <w:p w:rsidR="005B6A8D" w:rsidRPr="00D60991" w:rsidRDefault="005B6A8D" w:rsidP="005B6A8D">
      <w:pPr>
        <w:pStyle w:val="Prrafodelista"/>
        <w:numPr>
          <w:ilvl w:val="1"/>
          <w:numId w:val="1"/>
        </w:numPr>
        <w:tabs>
          <w:tab w:val="left" w:pos="4667"/>
        </w:tabs>
        <w:spacing w:line="360" w:lineRule="auto"/>
        <w:ind w:left="851" w:right="1041" w:hanging="284"/>
        <w:jc w:val="both"/>
        <w:rPr>
          <w:rFonts w:ascii="Palatino Linotype" w:hAnsi="Palatino Linotype" w:cs="Tahoma"/>
          <w:szCs w:val="22"/>
          <w:lang w:val="es-ES"/>
        </w:rPr>
      </w:pPr>
      <w:r w:rsidRPr="00D60991">
        <w:rPr>
          <w:rFonts w:ascii="Palatino Linotype" w:hAnsi="Palatino Linotype" w:cs="Tahoma"/>
          <w:bCs/>
          <w:szCs w:val="22"/>
        </w:rPr>
        <w:t>Nombre y cargo del Servidor Público que firmó el oficio y autoriz</w:t>
      </w:r>
      <w:r>
        <w:rPr>
          <w:rFonts w:ascii="Palatino Linotype" w:hAnsi="Palatino Linotype" w:cs="Tahoma"/>
          <w:bCs/>
          <w:szCs w:val="22"/>
        </w:rPr>
        <w:t>ó</w:t>
      </w:r>
      <w:r w:rsidRPr="00D60991">
        <w:rPr>
          <w:rFonts w:ascii="Palatino Linotype" w:hAnsi="Palatino Linotype" w:cs="Tahoma"/>
          <w:bCs/>
          <w:szCs w:val="22"/>
        </w:rPr>
        <w:t xml:space="preserve"> la entrega de los datos personales del Solicitante. </w:t>
      </w:r>
    </w:p>
    <w:bookmarkEnd w:id="0"/>
    <w:p w:rsidR="005B6A8D" w:rsidRPr="00294EE5" w:rsidRDefault="005B6A8D" w:rsidP="003D116F">
      <w:pPr>
        <w:tabs>
          <w:tab w:val="left" w:pos="4667"/>
        </w:tabs>
        <w:spacing w:before="100" w:beforeAutospacing="1" w:after="100" w:afterAutospacing="1" w:line="360" w:lineRule="auto"/>
        <w:ind w:right="51"/>
        <w:jc w:val="both"/>
        <w:rPr>
          <w:rFonts w:ascii="Palatino Linotype" w:hAnsi="Palatino Linotype" w:cs="Tahoma"/>
          <w:bCs/>
          <w:szCs w:val="22"/>
        </w:rPr>
      </w:pPr>
      <w:r>
        <w:rPr>
          <w:rFonts w:ascii="Palatino Linotype" w:hAnsi="Palatino Linotype" w:cs="Tahoma"/>
          <w:bCs/>
          <w:szCs w:val="22"/>
        </w:rPr>
        <w:t xml:space="preserve">De las constancias que obran en el SAIMEX, se advierte que </w:t>
      </w:r>
      <w:r>
        <w:rPr>
          <w:rFonts w:ascii="Palatino Linotype" w:hAnsi="Palatino Linotype" w:cs="Tahoma"/>
          <w:b/>
          <w:bCs/>
          <w:szCs w:val="22"/>
        </w:rPr>
        <w:t xml:space="preserve">EL SUJETO OBLIGADO </w:t>
      </w:r>
      <w:r>
        <w:rPr>
          <w:rFonts w:ascii="Palatino Linotype" w:hAnsi="Palatino Linotype" w:cs="Tahoma"/>
          <w:bCs/>
          <w:szCs w:val="22"/>
        </w:rPr>
        <w:t xml:space="preserve">mediante sus respuestas manifestó que no podía atender los requerimientos del particular debido a que la información solicitada contiene datos personales y en consecuencia es susceptible de ser clasificada como reservada y confidencial pues su divulgación podría alterar procesos administrativos; por lo que, adjuntó el Acta del Comité de Transparencia mediante la cual clasificó como información reservada los </w:t>
      </w:r>
      <w:r>
        <w:rPr>
          <w:rFonts w:ascii="Palatino Linotype" w:hAnsi="Palatino Linotype" w:cs="Tahoma"/>
          <w:bCs/>
          <w:szCs w:val="22"/>
        </w:rPr>
        <w:lastRenderedPageBreak/>
        <w:t>expedientes generados en administraciones anteriores y los que generen con motivo de los procedimientos disciplinarios y resarcitorios.</w:t>
      </w:r>
    </w:p>
    <w:p w:rsidR="005B6A8D" w:rsidRDefault="005B6A8D" w:rsidP="005B6A8D">
      <w:pPr>
        <w:spacing w:before="100" w:beforeAutospacing="1" w:after="100" w:afterAutospacing="1" w:line="360" w:lineRule="auto"/>
        <w:jc w:val="both"/>
        <w:rPr>
          <w:rFonts w:ascii="Palatino Linotype" w:hAnsi="Palatino Linotype" w:cs="Arial"/>
        </w:rPr>
      </w:pPr>
      <w:r>
        <w:rPr>
          <w:rFonts w:ascii="Palatino Linotype" w:hAnsi="Palatino Linotype"/>
          <w:color w:val="000000"/>
          <w:lang w:val="es-MX" w:eastAsia="es-MX"/>
        </w:rPr>
        <w:t xml:space="preserve">Inconforme con las respuestas, </w:t>
      </w:r>
      <w:r>
        <w:rPr>
          <w:rFonts w:ascii="Palatino Linotype" w:hAnsi="Palatino Linotype"/>
          <w:b/>
          <w:color w:val="000000"/>
          <w:lang w:val="es-MX" w:eastAsia="es-MX"/>
        </w:rPr>
        <w:t>EL R</w:t>
      </w:r>
      <w:r w:rsidRPr="00833697">
        <w:rPr>
          <w:rFonts w:ascii="Palatino Linotype" w:hAnsi="Palatino Linotype"/>
          <w:b/>
          <w:color w:val="000000"/>
          <w:lang w:val="es-MX" w:eastAsia="es-MX"/>
        </w:rPr>
        <w:t>ECURRENTE</w:t>
      </w:r>
      <w:r>
        <w:rPr>
          <w:rFonts w:ascii="Palatino Linotype" w:hAnsi="Palatino Linotype"/>
          <w:color w:val="000000"/>
          <w:lang w:val="es-MX" w:eastAsia="es-MX"/>
        </w:rPr>
        <w:t xml:space="preserve"> </w:t>
      </w:r>
      <w:r>
        <w:rPr>
          <w:rFonts w:ascii="Palatino Linotype" w:hAnsi="Palatino Linotype" w:cs="Arial"/>
        </w:rPr>
        <w:t>interpuso los recursos de revisión de mérito.</w:t>
      </w:r>
    </w:p>
    <w:p w:rsidR="005B6A8D" w:rsidRPr="009662EC" w:rsidRDefault="005B6A8D" w:rsidP="005B6A8D">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Bajo ese tenor, </w:t>
      </w:r>
      <w:r>
        <w:rPr>
          <w:rFonts w:ascii="Palatino Linotype" w:hAnsi="Palatino Linotype" w:cs="Arial"/>
          <w:b/>
        </w:rPr>
        <w:t xml:space="preserve">EL SUJETO OBLIGADO </w:t>
      </w:r>
      <w:r>
        <w:rPr>
          <w:rFonts w:ascii="Palatino Linotype" w:hAnsi="Palatino Linotype" w:cs="Arial"/>
        </w:rPr>
        <w:t xml:space="preserve">mediante los Informes Justificados, ratificó sus respuestas, indicando que el SAIMEX con contaba con las medidas de seguridad necesarias para otorgar datos personales; por lo que, no le era posible entregar la información solicitada. </w:t>
      </w:r>
    </w:p>
    <w:p w:rsidR="005B6A8D" w:rsidRDefault="005B6A8D" w:rsidP="005B6A8D">
      <w:pPr>
        <w:spacing w:before="100" w:beforeAutospacing="1" w:after="100" w:afterAutospacing="1" w:line="360" w:lineRule="auto"/>
        <w:ind w:right="49"/>
        <w:jc w:val="both"/>
        <w:rPr>
          <w:rFonts w:ascii="Palatino Linotype" w:hAnsi="Palatino Linotype"/>
        </w:rPr>
      </w:pPr>
      <w:r>
        <w:rPr>
          <w:rFonts w:ascii="Palatino Linotype" w:hAnsi="Palatino Linotype" w:cs="Arial"/>
        </w:rPr>
        <w:t>Así, del estudio d</w:t>
      </w:r>
      <w:r>
        <w:rPr>
          <w:rFonts w:ascii="Palatino Linotype" w:hAnsi="Palatino Linotype"/>
        </w:rPr>
        <w:t xml:space="preserve">el </w:t>
      </w:r>
      <w:r w:rsidRPr="00A01905">
        <w:rPr>
          <w:rFonts w:ascii="Palatino Linotype" w:hAnsi="Palatino Linotype"/>
        </w:rPr>
        <w:t>expediente electrónico</w:t>
      </w:r>
      <w:r>
        <w:rPr>
          <w:rFonts w:ascii="Palatino Linotype" w:hAnsi="Palatino Linotype" w:cs="Arial"/>
        </w:rPr>
        <w:t xml:space="preserve"> la Ponencia Resolutora determinó </w:t>
      </w:r>
      <w:r>
        <w:rPr>
          <w:rFonts w:ascii="Palatino Linotype" w:hAnsi="Palatino Linotype" w:cs="Arial"/>
          <w:b/>
        </w:rPr>
        <w:t>REVOC</w:t>
      </w:r>
      <w:r w:rsidRPr="00AD7F4F">
        <w:rPr>
          <w:rFonts w:ascii="Palatino Linotype" w:hAnsi="Palatino Linotype" w:cs="Arial"/>
          <w:b/>
        </w:rPr>
        <w:t>A</w:t>
      </w:r>
      <w:r>
        <w:rPr>
          <w:rFonts w:ascii="Palatino Linotype" w:hAnsi="Palatino Linotype" w:cs="Arial"/>
          <w:b/>
        </w:rPr>
        <w:t>R</w:t>
      </w:r>
      <w:r>
        <w:rPr>
          <w:rFonts w:ascii="Palatino Linotype" w:hAnsi="Palatino Linotype" w:cs="Arial"/>
        </w:rPr>
        <w:t xml:space="preserve"> las respuestas del </w:t>
      </w:r>
      <w:r>
        <w:rPr>
          <w:rFonts w:ascii="Palatino Linotype" w:hAnsi="Palatino Linotype" w:cs="Arial"/>
          <w:b/>
        </w:rPr>
        <w:t xml:space="preserve">SUJETO OBLIGADO </w:t>
      </w:r>
      <w:r>
        <w:rPr>
          <w:rFonts w:ascii="Palatino Linotype" w:hAnsi="Palatino Linotype" w:cs="Arial"/>
        </w:rPr>
        <w:t>y ordenarle la entrega</w:t>
      </w:r>
      <w:r w:rsidRPr="00AD7F4F">
        <w:rPr>
          <w:rFonts w:ascii="Palatino Linotype" w:hAnsi="Palatino Linotype" w:cs="Arial"/>
        </w:rPr>
        <w:t xml:space="preserve"> vía </w:t>
      </w:r>
      <w:r w:rsidRPr="00AD7F4F">
        <w:rPr>
          <w:rFonts w:ascii="Palatino Linotype" w:hAnsi="Palatino Linotype" w:cs="Arial"/>
          <w:b/>
        </w:rPr>
        <w:t>SAIMEX</w:t>
      </w:r>
      <w:r>
        <w:rPr>
          <w:rFonts w:ascii="Palatino Linotype" w:hAnsi="Palatino Linotype" w:cs="Arial"/>
          <w:b/>
        </w:rPr>
        <w:t xml:space="preserve">, </w:t>
      </w:r>
      <w:r w:rsidRPr="001B7CCE">
        <w:rPr>
          <w:rFonts w:ascii="Palatino Linotype" w:hAnsi="Palatino Linotype"/>
        </w:rPr>
        <w:t>de lo siguiente:</w:t>
      </w:r>
    </w:p>
    <w:p w:rsidR="005B6A8D" w:rsidRPr="009662EC" w:rsidRDefault="005B6A8D" w:rsidP="005B6A8D">
      <w:pPr>
        <w:numPr>
          <w:ilvl w:val="0"/>
          <w:numId w:val="2"/>
        </w:numPr>
        <w:ind w:left="1134" w:right="899"/>
        <w:jc w:val="both"/>
        <w:rPr>
          <w:rFonts w:ascii="Palatino Linotype" w:eastAsia="Calibri" w:hAnsi="Palatino Linotype" w:cs="Tahoma"/>
          <w:i/>
          <w:sz w:val="22"/>
          <w:szCs w:val="22"/>
          <w:lang w:eastAsia="es-ES_tradnl"/>
        </w:rPr>
      </w:pPr>
      <w:r w:rsidRPr="009662EC">
        <w:rPr>
          <w:rFonts w:ascii="Palatino Linotype" w:eastAsia="Calibri" w:hAnsi="Palatino Linotype" w:cs="Tahoma"/>
          <w:bCs/>
          <w:i/>
          <w:iCs/>
          <w:sz w:val="22"/>
          <w:szCs w:val="22"/>
          <w:lang w:eastAsia="es-ES_tradnl"/>
        </w:rPr>
        <w:t xml:space="preserve">Versión Pública del oficio DGA/DRH/DAP/1055/2018, el cual deberá de contener la fecha de emisión y la fecha de recibido de la Tesorería Municipal. </w:t>
      </w:r>
    </w:p>
    <w:p w:rsidR="005B6A8D" w:rsidRPr="009662EC" w:rsidRDefault="005B6A8D" w:rsidP="005B6A8D">
      <w:pPr>
        <w:ind w:left="1134" w:right="899"/>
        <w:jc w:val="both"/>
        <w:rPr>
          <w:rFonts w:ascii="Palatino Linotype" w:eastAsia="Calibri" w:hAnsi="Palatino Linotype" w:cs="Tahoma"/>
          <w:i/>
          <w:sz w:val="22"/>
          <w:szCs w:val="22"/>
          <w:lang w:eastAsia="es-ES_tradnl"/>
        </w:rPr>
      </w:pPr>
    </w:p>
    <w:p w:rsidR="005B6A8D" w:rsidRPr="009662EC" w:rsidRDefault="005B6A8D" w:rsidP="005B6A8D">
      <w:pPr>
        <w:ind w:left="1134" w:right="899"/>
        <w:jc w:val="both"/>
        <w:rPr>
          <w:rFonts w:ascii="Palatino Linotype" w:hAnsi="Palatino Linotype" w:cs="Tahoma"/>
          <w:bCs/>
          <w:i/>
          <w:sz w:val="22"/>
          <w:szCs w:val="22"/>
        </w:rPr>
      </w:pPr>
      <w:r w:rsidRPr="009662EC">
        <w:rPr>
          <w:rFonts w:ascii="Palatino Linotype" w:eastAsia="Calibri" w:hAnsi="Palatino Linotype" w:cs="Tahoma"/>
          <w:i/>
          <w:sz w:val="22"/>
          <w:szCs w:val="22"/>
          <w:lang w:eastAsia="es-ES_tradnl"/>
        </w:rPr>
        <w:t xml:space="preserve">El acuerdo de clasificación de información como confidencial, </w:t>
      </w:r>
      <w:r w:rsidRPr="009662EC">
        <w:rPr>
          <w:rFonts w:ascii="Palatino Linotype" w:hAnsi="Palatino Linotype" w:cs="Tahoma"/>
          <w:bCs/>
          <w:i/>
          <w:sz w:val="22"/>
          <w:szCs w:val="22"/>
        </w:rPr>
        <w:t xml:space="preserve">en la que funden y motiven las razones sobre los datos que se supriman o eliminen del soporte documental, </w:t>
      </w:r>
      <w:r w:rsidRPr="009662EC">
        <w:rPr>
          <w:rFonts w:ascii="Palatino Linotype" w:eastAsia="Calibri" w:hAnsi="Palatino Linotype" w:cs="Tahoma"/>
          <w:i/>
          <w:sz w:val="22"/>
          <w:szCs w:val="22"/>
          <w:lang w:eastAsia="es-ES_tradnl"/>
        </w:rPr>
        <w:t>en términos de los artículos 49, fracción II y 143, fracción I, de la Ley de Transparencia y Acceso a la Información Pública del Estado de México y Municipios</w:t>
      </w:r>
      <w:r w:rsidRPr="009662EC">
        <w:rPr>
          <w:rFonts w:ascii="Palatino Linotype" w:hAnsi="Palatino Linotype" w:cs="Tahoma"/>
          <w:bCs/>
          <w:i/>
          <w:sz w:val="22"/>
          <w:szCs w:val="22"/>
        </w:rPr>
        <w:t>,</w:t>
      </w:r>
    </w:p>
    <w:p w:rsidR="005B6A8D" w:rsidRPr="009662EC" w:rsidRDefault="005B6A8D" w:rsidP="005B6A8D">
      <w:pPr>
        <w:ind w:left="1134" w:right="899"/>
        <w:jc w:val="both"/>
        <w:rPr>
          <w:rFonts w:ascii="Palatino Linotype" w:hAnsi="Palatino Linotype" w:cs="Tahoma"/>
          <w:i/>
          <w:sz w:val="22"/>
          <w:szCs w:val="22"/>
        </w:rPr>
      </w:pPr>
    </w:p>
    <w:p w:rsidR="005B6A8D" w:rsidRPr="009662EC" w:rsidRDefault="005B6A8D" w:rsidP="005B6A8D">
      <w:pPr>
        <w:pStyle w:val="Prrafodelista"/>
        <w:ind w:left="1134" w:right="899"/>
        <w:jc w:val="both"/>
        <w:rPr>
          <w:rFonts w:ascii="Palatino Linotype" w:hAnsi="Palatino Linotype"/>
          <w:i/>
          <w:sz w:val="22"/>
          <w:szCs w:val="22"/>
        </w:rPr>
      </w:pPr>
      <w:r w:rsidRPr="009662EC">
        <w:rPr>
          <w:rFonts w:ascii="Palatino Linotype" w:hAnsi="Palatino Linotype"/>
          <w:i/>
          <w:sz w:val="22"/>
          <w:szCs w:val="22"/>
        </w:rPr>
        <w:t>2. El documento que se entregó en la respuesta original de la solicitud 00331/CUAUTIZC/IP/2018, identificado como 331-18.pdf., en el estado en que este se encuentre en los archivos del Sujeto Obligado.</w:t>
      </w:r>
    </w:p>
    <w:p w:rsidR="005B6A8D" w:rsidRPr="009662EC" w:rsidRDefault="005B6A8D" w:rsidP="005B6A8D">
      <w:pPr>
        <w:ind w:left="1134" w:right="899"/>
        <w:jc w:val="both"/>
        <w:rPr>
          <w:rFonts w:ascii="Palatino Linotype" w:hAnsi="Palatino Linotype" w:cs="Tahoma"/>
          <w:bCs/>
          <w:i/>
          <w:sz w:val="22"/>
          <w:szCs w:val="22"/>
        </w:rPr>
      </w:pPr>
    </w:p>
    <w:p w:rsidR="005B6A8D" w:rsidRPr="009662EC" w:rsidRDefault="005B6A8D" w:rsidP="005B6A8D">
      <w:pPr>
        <w:pStyle w:val="Prrafodelista"/>
        <w:ind w:left="1134" w:right="899"/>
        <w:jc w:val="both"/>
        <w:rPr>
          <w:rFonts w:ascii="Palatino Linotype" w:hAnsi="Palatino Linotype"/>
          <w:i/>
          <w:sz w:val="22"/>
          <w:szCs w:val="22"/>
        </w:rPr>
      </w:pPr>
      <w:r w:rsidRPr="009662EC">
        <w:rPr>
          <w:rFonts w:ascii="Palatino Linotype" w:hAnsi="Palatino Linotype"/>
          <w:i/>
          <w:sz w:val="22"/>
          <w:szCs w:val="22"/>
        </w:rPr>
        <w:t xml:space="preserve">En caso de que el Particular se apersone en las instalaciones del Sujeto Obligado y acredite su identidad como titular de los datos personales que obran en el referido oficio y en el expediente CM/DI/DIC/DENUNCIA/004/2018 solicitado, </w:t>
      </w:r>
      <w:r w:rsidRPr="009662EC">
        <w:rPr>
          <w:rFonts w:ascii="Palatino Linotype" w:hAnsi="Palatino Linotype"/>
          <w:i/>
          <w:sz w:val="22"/>
          <w:szCs w:val="22"/>
        </w:rPr>
        <w:lastRenderedPageBreak/>
        <w:t>deberá proporcionarse la versión íntegra del oficio, así como el acceso al expediente; ello en atención a que el Sistema de Acceso a la Información Mexiquense (SAIMEX), no es el medio idóneo para entregar datos personales confidenciales.</w:t>
      </w:r>
    </w:p>
    <w:p w:rsidR="005B6A8D" w:rsidRPr="009662EC" w:rsidRDefault="005B6A8D" w:rsidP="005B6A8D">
      <w:pPr>
        <w:pStyle w:val="Prrafodelista"/>
        <w:ind w:left="1134" w:right="899"/>
        <w:jc w:val="both"/>
        <w:rPr>
          <w:rFonts w:ascii="Palatino Linotype" w:hAnsi="Palatino Linotype"/>
          <w:i/>
          <w:sz w:val="22"/>
          <w:szCs w:val="22"/>
        </w:rPr>
      </w:pPr>
    </w:p>
    <w:p w:rsidR="005B6A8D" w:rsidRPr="009662EC" w:rsidRDefault="005B6A8D" w:rsidP="005B6A8D">
      <w:pPr>
        <w:pStyle w:val="Prrafodelista"/>
        <w:ind w:left="1134" w:right="899"/>
        <w:jc w:val="both"/>
        <w:rPr>
          <w:rFonts w:ascii="Palatino Linotype" w:hAnsi="Palatino Linotype"/>
          <w:i/>
          <w:sz w:val="22"/>
          <w:szCs w:val="22"/>
        </w:rPr>
      </w:pPr>
      <w:r w:rsidRPr="009662EC">
        <w:rPr>
          <w:rFonts w:ascii="Palatino Linotype" w:hAnsi="Palatino Linotype"/>
          <w:i/>
          <w:sz w:val="22"/>
          <w:szCs w:val="22"/>
        </w:rPr>
        <w:t xml:space="preserve">Se dejan a salvo los derechos del Recurrente para que en caso de así considerarlo, presente las solicitudes de acceso a datos personales a través del </w:t>
      </w:r>
      <w:r w:rsidRPr="009662EC">
        <w:rPr>
          <w:rFonts w:ascii="Palatino Linotype" w:eastAsia="Calibri" w:hAnsi="Palatino Linotype" w:cs="Tahoma"/>
          <w:bCs/>
          <w:i/>
          <w:sz w:val="22"/>
          <w:szCs w:val="22"/>
          <w:lang w:eastAsia="en-US"/>
        </w:rPr>
        <w:t>Sistema de Acceso, Rectificación, Cancelación y Oposición de Datos Personales del Estado de México y Municipios (SARCOEM).</w:t>
      </w:r>
    </w:p>
    <w:p w:rsidR="005B6A8D" w:rsidRDefault="005B6A8D" w:rsidP="005B6A8D">
      <w:pPr>
        <w:spacing w:before="100" w:beforeAutospacing="1" w:after="100" w:afterAutospacing="1" w:line="360" w:lineRule="auto"/>
        <w:jc w:val="both"/>
        <w:rPr>
          <w:rFonts w:ascii="Palatino Linotype" w:hAnsi="Palatino Linotype" w:cs="Arial"/>
          <w:lang w:val="es-MX"/>
        </w:rPr>
      </w:pPr>
      <w:r>
        <w:rPr>
          <w:rFonts w:ascii="Palatino Linotype" w:hAnsi="Palatino Linotype" w:cs="Arial"/>
          <w:lang w:val="es-MX"/>
        </w:rPr>
        <w:t xml:space="preserve">En ese sentido, la suscrita </w:t>
      </w:r>
      <w:r w:rsidRPr="004F3DBF">
        <w:rPr>
          <w:rFonts w:ascii="Palatino Linotype" w:hAnsi="Palatino Linotype" w:cs="Arial"/>
          <w:lang w:val="es-MX"/>
        </w:rPr>
        <w:t xml:space="preserve">reitera, que si bien coincide en términos generales con el </w:t>
      </w:r>
      <w:r>
        <w:rPr>
          <w:rFonts w:ascii="Palatino Linotype" w:hAnsi="Palatino Linotype" w:cs="Arial"/>
          <w:lang w:val="es-MX"/>
        </w:rPr>
        <w:t>sentido de la resolución en comento,</w:t>
      </w:r>
      <w:r w:rsidRPr="004F3DBF">
        <w:rPr>
          <w:rFonts w:ascii="Palatino Linotype" w:hAnsi="Palatino Linotype" w:cs="Arial"/>
          <w:lang w:val="es-MX"/>
        </w:rPr>
        <w:t xml:space="preserve"> difiero respecto </w:t>
      </w:r>
      <w:r>
        <w:rPr>
          <w:rFonts w:ascii="Palatino Linotype" w:hAnsi="Palatino Linotype" w:cs="Arial"/>
          <w:lang w:val="es-MX"/>
        </w:rPr>
        <w:t>a que se invoquen los artículos 159 y 160 de la Ley General de Transparencia y Acceso a la Información Pública en el Resolutivo Cuarto.</w:t>
      </w:r>
    </w:p>
    <w:p w:rsidR="005B6A8D" w:rsidRDefault="005B6A8D" w:rsidP="005B6A8D">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Ello, de acuerdo a que </w:t>
      </w:r>
      <w:r>
        <w:rPr>
          <w:rFonts w:ascii="Palatino Linotype" w:hAnsi="Palatino Linotype" w:cs="Arial"/>
          <w:b/>
        </w:rPr>
        <w:t xml:space="preserve">EL SUJETO OBLIGADO </w:t>
      </w:r>
      <w:r>
        <w:rPr>
          <w:rFonts w:ascii="Palatino Linotype" w:hAnsi="Palatino Linotype" w:cs="Arial"/>
        </w:rPr>
        <w:t xml:space="preserve">en sus respuestas manifestó contar con </w:t>
      </w:r>
      <w:r w:rsidR="00A917AA">
        <w:rPr>
          <w:rFonts w:ascii="Palatino Linotype" w:hAnsi="Palatino Linotype" w:cs="Arial"/>
        </w:rPr>
        <w:t>la información pero la clasificó</w:t>
      </w:r>
      <w:r>
        <w:rPr>
          <w:rFonts w:ascii="Palatino Linotype" w:hAnsi="Palatino Linotype" w:cs="Arial"/>
        </w:rPr>
        <w:t xml:space="preserve"> como reservada al referir que contenía datos personales; sin embargo, tal como lo analizó la </w:t>
      </w:r>
      <w:r w:rsidR="00A917AA">
        <w:rPr>
          <w:rFonts w:ascii="Palatino Linotype" w:hAnsi="Palatino Linotype" w:cs="Arial"/>
        </w:rPr>
        <w:t xml:space="preserve">Ponencia </w:t>
      </w:r>
      <w:r>
        <w:rPr>
          <w:rFonts w:ascii="Palatino Linotype" w:hAnsi="Palatino Linotype" w:cs="Arial"/>
        </w:rPr>
        <w:t xml:space="preserve">Resolutora en su estudio la información requerida es susceptible de ser entregada en versión pública, pues de las respuestas del </w:t>
      </w:r>
      <w:r>
        <w:rPr>
          <w:rFonts w:ascii="Palatino Linotype" w:hAnsi="Palatino Linotype" w:cs="Arial"/>
          <w:b/>
        </w:rPr>
        <w:t xml:space="preserve">SUJETO OBLIGADO </w:t>
      </w:r>
      <w:r>
        <w:rPr>
          <w:rFonts w:ascii="Palatino Linotype" w:hAnsi="Palatino Linotype" w:cs="Arial"/>
        </w:rPr>
        <w:t xml:space="preserve">se advierte que no existen motivos para clasificar lo requerido, además de que no invocó una causal de reserva ni aportó mayores elementos que demostraran el carácter </w:t>
      </w:r>
      <w:r w:rsidR="00A917AA">
        <w:rPr>
          <w:rFonts w:ascii="Palatino Linotype" w:hAnsi="Palatino Linotype" w:cs="Arial"/>
        </w:rPr>
        <w:t xml:space="preserve">como tal de </w:t>
      </w:r>
      <w:r>
        <w:rPr>
          <w:rFonts w:ascii="Palatino Linotype" w:hAnsi="Palatino Linotype" w:cs="Arial"/>
        </w:rPr>
        <w:t>la información.</w:t>
      </w:r>
    </w:p>
    <w:p w:rsidR="005B6A8D" w:rsidRPr="00A60FF2" w:rsidRDefault="005B6A8D" w:rsidP="005B6A8D">
      <w:pPr>
        <w:spacing w:before="100" w:beforeAutospacing="1" w:after="100" w:afterAutospacing="1" w:line="360" w:lineRule="auto"/>
        <w:jc w:val="both"/>
        <w:rPr>
          <w:rFonts w:ascii="Palatino Linotype" w:hAnsi="Palatino Linotype" w:cs="Arial"/>
        </w:rPr>
      </w:pPr>
      <w:r>
        <w:rPr>
          <w:rFonts w:ascii="Palatino Linotype" w:hAnsi="Palatino Linotype" w:cs="Arial"/>
        </w:rPr>
        <w:t>Pues, el sentido en que se resolvió el recurso de revisión no encuadra con alguna de las hipótesis contenidas en los artículos 159 y 160 de la Ley General de Transparencia y Acceso a la Información Pública citados por la Ponencia Resolutora</w:t>
      </w:r>
      <w:r w:rsidRPr="001D3F57">
        <w:rPr>
          <w:rFonts w:ascii="Palatino Linotype" w:hAnsi="Palatino Linotype" w:cs="Arial"/>
        </w:rPr>
        <w:t xml:space="preserve"> </w:t>
      </w:r>
      <w:r>
        <w:rPr>
          <w:rFonts w:ascii="Palatino Linotype" w:hAnsi="Palatino Linotype" w:cs="Arial"/>
        </w:rPr>
        <w:t xml:space="preserve">en el Resolutivo Cuarto de la resolución, a fin de interponer el recurso de inconformidad ante el </w:t>
      </w:r>
      <w:r w:rsidRPr="00D642EC">
        <w:rPr>
          <w:rFonts w:ascii="Palatino Linotype" w:hAnsi="Palatino Linotype" w:cs="Arial"/>
        </w:rPr>
        <w:lastRenderedPageBreak/>
        <w:t>Instituto Nacional de Transparencia, Acceso a la Información y</w:t>
      </w:r>
      <w:r>
        <w:rPr>
          <w:rFonts w:ascii="Palatino Linotype" w:hAnsi="Palatino Linotype" w:cs="Arial"/>
        </w:rPr>
        <w:t xml:space="preserve"> Protección de Datos Personales.</w:t>
      </w:r>
    </w:p>
    <w:p w:rsidR="005B6A8D" w:rsidRDefault="005B6A8D" w:rsidP="005B6A8D">
      <w:pPr>
        <w:spacing w:line="360" w:lineRule="auto"/>
        <w:ind w:right="49"/>
        <w:jc w:val="both"/>
        <w:rPr>
          <w:rFonts w:ascii="Palatino Linotype" w:hAnsi="Palatino Linotype" w:cs="Arial"/>
        </w:rPr>
      </w:pPr>
      <w:r>
        <w:rPr>
          <w:rFonts w:ascii="Palatino Linotype" w:hAnsi="Palatino Linotype" w:cs="Arial"/>
        </w:rPr>
        <w:t>En ese contexto, conviene precisar que los artículos 159 y 160 de la Ley General, se encuentran inmersos en el Título Octavo de la Ley en cita, denominado “De los Procedimientos de Impugnación en Materia de Acceso a la Información Pública”, específicamente en el Capítulo II “Del Recurso de Inconformidad ante el Instituto”, el cual, nos hace mención de las instancias ante las cuales se podrá interponer el recurso de inconformidad y los supuestos legales en los que procede, tal y como se aprecia a continuación:</w:t>
      </w:r>
    </w:p>
    <w:p w:rsidR="005B6A8D" w:rsidRPr="009F7867" w:rsidRDefault="005B6A8D" w:rsidP="005B6A8D">
      <w:pPr>
        <w:ind w:left="851" w:right="899"/>
        <w:jc w:val="both"/>
        <w:rPr>
          <w:rFonts w:ascii="Palatino Linotype" w:hAnsi="Palatino Linotype"/>
          <w:i/>
          <w:sz w:val="22"/>
          <w:szCs w:val="22"/>
        </w:rPr>
      </w:pPr>
      <w:r w:rsidRPr="009F7867">
        <w:rPr>
          <w:rFonts w:ascii="Palatino Linotype" w:hAnsi="Palatino Linotype"/>
          <w:i/>
          <w:sz w:val="22"/>
          <w:szCs w:val="22"/>
        </w:rPr>
        <w:t>“</w:t>
      </w:r>
      <w:r w:rsidRPr="009F7867">
        <w:rPr>
          <w:rFonts w:ascii="Palatino Linotype" w:hAnsi="Palatino Linotype"/>
          <w:b/>
          <w:i/>
          <w:sz w:val="22"/>
          <w:szCs w:val="22"/>
        </w:rPr>
        <w:t>Artículo 159</w:t>
      </w:r>
      <w:r w:rsidRPr="009F7867">
        <w:rPr>
          <w:rFonts w:ascii="Palatino Linotype" w:hAnsi="Palatino Linotype"/>
          <w:i/>
          <w:sz w:val="22"/>
          <w:szCs w:val="22"/>
        </w:rPr>
        <w:t>. Tratándose de las resoluciones a los recursos de revisión de los Organismos garantes de las Entidades Federativas, los particulares podrán optar por acudir ante el Instituto o ante el Poder Judicial de la Federación.</w:t>
      </w:r>
    </w:p>
    <w:p w:rsidR="005B6A8D" w:rsidRPr="009F7867" w:rsidRDefault="005B6A8D" w:rsidP="005B6A8D">
      <w:pPr>
        <w:ind w:left="851" w:right="899"/>
        <w:jc w:val="both"/>
        <w:rPr>
          <w:rFonts w:ascii="Palatino Linotype" w:hAnsi="Palatino Linotype"/>
          <w:i/>
          <w:sz w:val="22"/>
          <w:szCs w:val="22"/>
        </w:rPr>
      </w:pPr>
    </w:p>
    <w:p w:rsidR="005B6A8D" w:rsidRPr="009F7867" w:rsidRDefault="005B6A8D" w:rsidP="005B6A8D">
      <w:pPr>
        <w:ind w:left="851" w:right="899"/>
        <w:jc w:val="both"/>
        <w:rPr>
          <w:rFonts w:ascii="Palatino Linotype" w:hAnsi="Palatino Linotype"/>
          <w:i/>
          <w:sz w:val="22"/>
          <w:szCs w:val="22"/>
        </w:rPr>
      </w:pPr>
      <w:r w:rsidRPr="009F7867">
        <w:rPr>
          <w:rFonts w:ascii="Palatino Linotype" w:hAnsi="Palatino Linotype"/>
          <w:b/>
          <w:i/>
          <w:sz w:val="22"/>
          <w:szCs w:val="22"/>
        </w:rPr>
        <w:t>Artículo 160</w:t>
      </w:r>
      <w:r w:rsidRPr="009F7867">
        <w:rPr>
          <w:rFonts w:ascii="Palatino Linotype" w:hAnsi="Palatino Linotype"/>
          <w:i/>
          <w:sz w:val="22"/>
          <w:szCs w:val="22"/>
        </w:rPr>
        <w:t>. El recurso de inconformidad procede contra las resoluciones emitidas por los Organismos garantes de las Entidades Federativas que:</w:t>
      </w:r>
    </w:p>
    <w:p w:rsidR="005B6A8D" w:rsidRPr="009F7867" w:rsidRDefault="005B6A8D" w:rsidP="005B6A8D">
      <w:pPr>
        <w:ind w:left="851" w:right="899"/>
        <w:jc w:val="both"/>
        <w:rPr>
          <w:rFonts w:ascii="Palatino Linotype" w:hAnsi="Palatino Linotype"/>
          <w:i/>
          <w:sz w:val="22"/>
          <w:szCs w:val="22"/>
        </w:rPr>
      </w:pPr>
      <w:r w:rsidRPr="009F7867">
        <w:rPr>
          <w:rFonts w:ascii="Palatino Linotype" w:hAnsi="Palatino Linotype"/>
          <w:i/>
          <w:sz w:val="22"/>
          <w:szCs w:val="22"/>
        </w:rPr>
        <w:t>I.</w:t>
      </w:r>
      <w:r w:rsidRPr="009F7867">
        <w:rPr>
          <w:rFonts w:ascii="Palatino Linotype" w:hAnsi="Palatino Linotype"/>
          <w:i/>
          <w:sz w:val="22"/>
          <w:szCs w:val="22"/>
        </w:rPr>
        <w:tab/>
        <w:t>Confirmen o modifiquen la clasificación de la información, o</w:t>
      </w:r>
    </w:p>
    <w:p w:rsidR="005B6A8D" w:rsidRPr="009F7867" w:rsidRDefault="005B6A8D" w:rsidP="005B6A8D">
      <w:pPr>
        <w:ind w:left="851" w:right="899"/>
        <w:jc w:val="both"/>
        <w:rPr>
          <w:rFonts w:ascii="Palatino Linotype" w:hAnsi="Palatino Linotype"/>
          <w:i/>
          <w:sz w:val="22"/>
          <w:szCs w:val="22"/>
        </w:rPr>
      </w:pPr>
      <w:r w:rsidRPr="009F7867">
        <w:rPr>
          <w:rFonts w:ascii="Palatino Linotype" w:hAnsi="Palatino Linotype"/>
          <w:i/>
          <w:sz w:val="22"/>
          <w:szCs w:val="22"/>
        </w:rPr>
        <w:t>II.</w:t>
      </w:r>
      <w:r w:rsidRPr="009F7867">
        <w:rPr>
          <w:rFonts w:ascii="Palatino Linotype" w:hAnsi="Palatino Linotype"/>
          <w:i/>
          <w:sz w:val="22"/>
          <w:szCs w:val="22"/>
        </w:rPr>
        <w:tab/>
        <w:t>Confirmen la inexistencia o negativa de información.</w:t>
      </w:r>
    </w:p>
    <w:p w:rsidR="005B6A8D" w:rsidRDefault="005B6A8D" w:rsidP="005B6A8D">
      <w:pPr>
        <w:ind w:left="851" w:right="899"/>
        <w:jc w:val="both"/>
        <w:rPr>
          <w:rFonts w:ascii="Palatino Linotype" w:hAnsi="Palatino Linotype"/>
          <w:i/>
          <w:sz w:val="22"/>
          <w:szCs w:val="22"/>
        </w:rPr>
      </w:pPr>
      <w:r w:rsidRPr="009F7867">
        <w:rPr>
          <w:rFonts w:ascii="Palatino Linotype" w:hAnsi="Palatino Linotype"/>
          <w:i/>
          <w:sz w:val="22"/>
          <w:szCs w:val="22"/>
        </w:rPr>
        <w:t>Se entenderá como negativa de acceso a la información la falta de resolución de los Organismos garantes de las Entidades Federativas dentro del plazo previsto para ello.”</w:t>
      </w:r>
      <w:r>
        <w:rPr>
          <w:rFonts w:ascii="Palatino Linotype" w:hAnsi="Palatino Linotype"/>
          <w:i/>
          <w:sz w:val="22"/>
          <w:szCs w:val="22"/>
        </w:rPr>
        <w:t>(Sic)</w:t>
      </w:r>
    </w:p>
    <w:p w:rsidR="005B6A8D" w:rsidRPr="00A97CDE" w:rsidRDefault="005B6A8D" w:rsidP="005B6A8D">
      <w:pPr>
        <w:widowControl w:val="0"/>
        <w:tabs>
          <w:tab w:val="left" w:pos="6804"/>
        </w:tabs>
        <w:autoSpaceDE w:val="0"/>
        <w:autoSpaceDN w:val="0"/>
        <w:adjustRightInd w:val="0"/>
        <w:spacing w:before="100" w:beforeAutospacing="1" w:after="100" w:afterAutospacing="1" w:line="360" w:lineRule="auto"/>
        <w:ind w:right="51"/>
        <w:jc w:val="both"/>
        <w:rPr>
          <w:rFonts w:ascii="Palatino Linotype" w:hAnsi="Palatino Linotype" w:cs="Arial"/>
        </w:rPr>
      </w:pPr>
      <w:r>
        <w:rPr>
          <w:rFonts w:ascii="Palatino Linotype" w:hAnsi="Palatino Linotype" w:cs="Arial"/>
        </w:rPr>
        <w:t xml:space="preserve">Así, de lo anterior se advierte que, los artículos en cita no resultan aplicables al asunto en concreto, toda vez que la Ponencia Resolutora planteo revocar la respuesta del </w:t>
      </w:r>
      <w:r>
        <w:rPr>
          <w:rFonts w:ascii="Palatino Linotype" w:hAnsi="Palatino Linotype" w:cs="Arial"/>
          <w:b/>
        </w:rPr>
        <w:t xml:space="preserve">SUJETO OBLIGADO </w:t>
      </w:r>
      <w:r>
        <w:rPr>
          <w:rFonts w:ascii="Palatino Linotype" w:hAnsi="Palatino Linotype" w:cs="Arial"/>
        </w:rPr>
        <w:t xml:space="preserve">y ordenar la entrega de la información solicitada en versión publica, es decir, el proyecto de resolución aprobado por el Pleno de este Instituto no propuso la </w:t>
      </w:r>
      <w:r w:rsidR="00A917AA">
        <w:rPr>
          <w:rFonts w:ascii="Palatino Linotype" w:hAnsi="Palatino Linotype" w:cs="Arial"/>
        </w:rPr>
        <w:t>clasificación de la información.</w:t>
      </w:r>
    </w:p>
    <w:p w:rsidR="005B6A8D" w:rsidRDefault="005B6A8D" w:rsidP="005B6A8D">
      <w:pPr>
        <w:widowControl w:val="0"/>
        <w:autoSpaceDE w:val="0"/>
        <w:autoSpaceDN w:val="0"/>
        <w:adjustRightInd w:val="0"/>
        <w:spacing w:before="100" w:beforeAutospacing="1" w:after="100" w:afterAutospacing="1" w:line="360" w:lineRule="auto"/>
        <w:ind w:right="51"/>
        <w:jc w:val="both"/>
        <w:rPr>
          <w:rFonts w:ascii="Palatino Linotype" w:hAnsi="Palatino Linotype" w:cs="Arial"/>
        </w:rPr>
      </w:pPr>
      <w:r>
        <w:rPr>
          <w:rFonts w:ascii="Palatino Linotype" w:hAnsi="Palatino Linotype" w:cs="Arial"/>
        </w:rPr>
        <w:t xml:space="preserve">En ese contexto, la Ponencia Resolutora no confirmó la clasificación de la información </w:t>
      </w:r>
      <w:r>
        <w:rPr>
          <w:rFonts w:ascii="Palatino Linotype" w:hAnsi="Palatino Linotype" w:cs="Arial"/>
        </w:rPr>
        <w:lastRenderedPageBreak/>
        <w:t>como reservada; por lo que, el recurso de revisión fue resuelto conforme al plazo señalado en el numeral 181 de la Ley de Transparencia y Acceso a la Información Pública del Estado de México y Municipios; en consecuencia, no puede considerarse como negativa de la información, y no se actualiza ninguno de los supuestos legales anteriormente citados.</w:t>
      </w:r>
    </w:p>
    <w:p w:rsidR="005B6A8D" w:rsidRDefault="00A917AA" w:rsidP="005B6A8D">
      <w:pPr>
        <w:spacing w:before="100" w:beforeAutospacing="1" w:after="100" w:afterAutospacing="1" w:line="360" w:lineRule="auto"/>
        <w:jc w:val="both"/>
        <w:rPr>
          <w:rFonts w:ascii="Palatino Linotype" w:hAnsi="Palatino Linotype" w:cs="Arial"/>
        </w:rPr>
      </w:pPr>
      <w:r>
        <w:rPr>
          <w:rFonts w:ascii="Palatino Linotype" w:hAnsi="Palatino Linotype" w:cs="Arial"/>
        </w:rPr>
        <w:t>De lo expuesto</w:t>
      </w:r>
      <w:r w:rsidR="005B6A8D">
        <w:rPr>
          <w:rFonts w:ascii="Palatino Linotype" w:hAnsi="Palatino Linotype" w:cs="Arial"/>
        </w:rPr>
        <w:t>, la que suscrita</w:t>
      </w:r>
      <w:r w:rsidR="005B6A8D" w:rsidRPr="000A6958">
        <w:rPr>
          <w:rFonts w:ascii="Palatino Linotype" w:hAnsi="Palatino Linotype" w:cs="Arial"/>
        </w:rPr>
        <w:t xml:space="preserve"> emite </w:t>
      </w:r>
      <w:r w:rsidR="005B6A8D" w:rsidRPr="000A6958">
        <w:rPr>
          <w:rFonts w:ascii="Palatino Linotype" w:hAnsi="Palatino Linotype" w:cs="Arial"/>
          <w:b/>
        </w:rPr>
        <w:t>VOTO PARTICULAR</w:t>
      </w:r>
      <w:r w:rsidR="005B6A8D" w:rsidRPr="000A6958">
        <w:rPr>
          <w:rFonts w:ascii="Palatino Linotype" w:hAnsi="Palatino Linotype" w:cs="Arial"/>
        </w:rPr>
        <w:t>, pu</w:t>
      </w:r>
      <w:r w:rsidR="005B6A8D">
        <w:rPr>
          <w:rFonts w:ascii="Palatino Linotype" w:hAnsi="Palatino Linotype" w:cs="Arial"/>
        </w:rPr>
        <w:t>es se insiste en que no se debieron invocar los artículos  159 y 160 de la Ley General de Transparencia y Acceso a la Información Pública en el Resolutivo Cuarto de la resolución ya que de las constancias del expediente no se advierten actos que encuadren en los supuestos de procedencia señalados.</w:t>
      </w:r>
    </w:p>
    <w:tbl>
      <w:tblPr>
        <w:tblW w:w="4393" w:type="dxa"/>
        <w:jc w:val="center"/>
        <w:tblLayout w:type="fixed"/>
        <w:tblLook w:val="04A0" w:firstRow="1" w:lastRow="0" w:firstColumn="1" w:lastColumn="0" w:noHBand="0" w:noVBand="1"/>
      </w:tblPr>
      <w:tblGrid>
        <w:gridCol w:w="4393"/>
      </w:tblGrid>
      <w:tr w:rsidR="005B6A8D" w:rsidRPr="001950C9" w:rsidTr="001E7BBE">
        <w:trPr>
          <w:jc w:val="center"/>
        </w:trPr>
        <w:tc>
          <w:tcPr>
            <w:tcW w:w="4393" w:type="dxa"/>
          </w:tcPr>
          <w:p w:rsidR="00FC6DD5" w:rsidRDefault="00FC6DD5" w:rsidP="001E7BBE">
            <w:pPr>
              <w:jc w:val="center"/>
              <w:rPr>
                <w:rFonts w:ascii="Palatino Linotype" w:hAnsi="Palatino Linotype"/>
                <w:b/>
              </w:rPr>
            </w:pPr>
          </w:p>
          <w:p w:rsidR="00FC6DD5" w:rsidRDefault="00FC6DD5" w:rsidP="001E7BBE">
            <w:pPr>
              <w:jc w:val="center"/>
              <w:rPr>
                <w:rFonts w:ascii="Palatino Linotype" w:hAnsi="Palatino Linotype"/>
                <w:b/>
              </w:rPr>
            </w:pPr>
          </w:p>
          <w:p w:rsidR="00FC6DD5" w:rsidRDefault="00FC6DD5" w:rsidP="001E7BBE">
            <w:pPr>
              <w:jc w:val="center"/>
              <w:rPr>
                <w:rFonts w:ascii="Palatino Linotype" w:hAnsi="Palatino Linotype"/>
                <w:b/>
              </w:rPr>
            </w:pPr>
          </w:p>
          <w:p w:rsidR="00FC6DD5" w:rsidRDefault="00FC6DD5" w:rsidP="001E7BBE">
            <w:pPr>
              <w:jc w:val="center"/>
              <w:rPr>
                <w:rFonts w:ascii="Palatino Linotype" w:hAnsi="Palatino Linotype"/>
                <w:b/>
              </w:rPr>
            </w:pPr>
          </w:p>
          <w:p w:rsidR="00FC6DD5" w:rsidRDefault="00FC6DD5" w:rsidP="001E7BBE">
            <w:pPr>
              <w:jc w:val="center"/>
              <w:rPr>
                <w:rFonts w:ascii="Palatino Linotype" w:hAnsi="Palatino Linotype"/>
                <w:b/>
              </w:rPr>
            </w:pPr>
          </w:p>
          <w:p w:rsidR="005B6A8D" w:rsidRPr="001950C9" w:rsidRDefault="005B6A8D" w:rsidP="001E7BBE">
            <w:pPr>
              <w:jc w:val="center"/>
              <w:rPr>
                <w:rFonts w:ascii="Palatino Linotype" w:hAnsi="Palatino Linotype"/>
                <w:b/>
              </w:rPr>
            </w:pPr>
            <w:r w:rsidRPr="001950C9">
              <w:rPr>
                <w:rFonts w:ascii="Palatino Linotype" w:hAnsi="Palatino Linotype"/>
                <w:b/>
              </w:rPr>
              <w:t>EVA ABAID YAPUR</w:t>
            </w:r>
          </w:p>
          <w:p w:rsidR="005B6A8D" w:rsidRDefault="005B6A8D" w:rsidP="00FC6DD5">
            <w:pPr>
              <w:jc w:val="center"/>
              <w:rPr>
                <w:rFonts w:ascii="Palatino Linotype" w:hAnsi="Palatino Linotype"/>
                <w:b/>
              </w:rPr>
            </w:pPr>
            <w:r w:rsidRPr="001950C9">
              <w:rPr>
                <w:rFonts w:ascii="Palatino Linotype" w:hAnsi="Palatino Linotype"/>
                <w:b/>
              </w:rPr>
              <w:t>COMISIONADA</w:t>
            </w:r>
          </w:p>
          <w:p w:rsidR="0034703B" w:rsidRDefault="0034703B" w:rsidP="00FC6DD5">
            <w:pPr>
              <w:jc w:val="center"/>
              <w:rPr>
                <w:rFonts w:ascii="Palatino Linotype" w:hAnsi="Palatino Linotype"/>
                <w:b/>
              </w:rPr>
            </w:pPr>
            <w:r>
              <w:rPr>
                <w:rFonts w:ascii="Palatino Linotype" w:hAnsi="Palatino Linotype"/>
                <w:b/>
              </w:rPr>
              <w:t>(RÚBRICA)</w:t>
            </w:r>
          </w:p>
          <w:p w:rsidR="0034703B" w:rsidRPr="001950C9" w:rsidRDefault="0034703B" w:rsidP="00FC6DD5">
            <w:pPr>
              <w:jc w:val="center"/>
              <w:rPr>
                <w:rFonts w:ascii="Palatino Linotype" w:hAnsi="Palatino Linotype"/>
                <w:b/>
              </w:rPr>
            </w:pPr>
            <w:bookmarkStart w:id="1" w:name="_GoBack"/>
            <w:bookmarkEnd w:id="1"/>
          </w:p>
        </w:tc>
      </w:tr>
    </w:tbl>
    <w:p w:rsidR="005B6A8D" w:rsidRDefault="005B6A8D" w:rsidP="005B6A8D">
      <w:pPr>
        <w:jc w:val="both"/>
        <w:rPr>
          <w:rFonts w:ascii="Palatino Linotype" w:eastAsia="Calibri" w:hAnsi="Palatino Linotype" w:cs="Arial"/>
          <w:color w:val="000000" w:themeColor="text1"/>
          <w:sz w:val="20"/>
          <w:szCs w:val="20"/>
        </w:rPr>
      </w:pPr>
    </w:p>
    <w:p w:rsidR="005B6A8D" w:rsidRDefault="005B6A8D" w:rsidP="005B6A8D">
      <w:pPr>
        <w:jc w:val="both"/>
        <w:rPr>
          <w:rFonts w:ascii="Palatino Linotype" w:eastAsia="Calibri" w:hAnsi="Palatino Linotype" w:cs="Arial"/>
          <w:color w:val="000000" w:themeColor="text1"/>
          <w:sz w:val="20"/>
          <w:szCs w:val="20"/>
        </w:rPr>
      </w:pPr>
    </w:p>
    <w:p w:rsidR="00FC6DD5" w:rsidRDefault="00FC6DD5" w:rsidP="005B6A8D">
      <w:pPr>
        <w:jc w:val="both"/>
        <w:rPr>
          <w:rFonts w:ascii="Palatino Linotype" w:eastAsia="Calibri" w:hAnsi="Palatino Linotype" w:cs="Arial"/>
          <w:color w:val="000000" w:themeColor="text1"/>
          <w:sz w:val="20"/>
          <w:szCs w:val="20"/>
        </w:rPr>
      </w:pPr>
    </w:p>
    <w:p w:rsidR="005B6A8D" w:rsidRDefault="005B6A8D" w:rsidP="005B6A8D">
      <w:pPr>
        <w:jc w:val="both"/>
        <w:rPr>
          <w:rFonts w:ascii="Palatino Linotype" w:eastAsia="Calibri" w:hAnsi="Palatino Linotype" w:cs="Arial"/>
          <w:color w:val="000000" w:themeColor="text1"/>
          <w:sz w:val="20"/>
          <w:szCs w:val="20"/>
        </w:rPr>
      </w:pPr>
      <w:r w:rsidRPr="001950C9">
        <w:rPr>
          <w:rFonts w:ascii="Palatino Linotype" w:eastAsia="Calibri" w:hAnsi="Palatino Linotype" w:cs="Arial"/>
          <w:color w:val="000000" w:themeColor="text1"/>
          <w:sz w:val="20"/>
          <w:szCs w:val="20"/>
        </w:rPr>
        <w:t xml:space="preserve">Esta hoja corresponde al voto particular emitido en </w:t>
      </w:r>
      <w:r>
        <w:rPr>
          <w:rFonts w:ascii="Palatino Linotype" w:eastAsia="Calibri" w:hAnsi="Palatino Linotype" w:cs="Arial"/>
          <w:color w:val="000000" w:themeColor="text1"/>
          <w:sz w:val="20"/>
          <w:szCs w:val="20"/>
        </w:rPr>
        <w:t>la resolución de los</w:t>
      </w:r>
      <w:r w:rsidRPr="001950C9">
        <w:rPr>
          <w:rFonts w:ascii="Palatino Linotype" w:eastAsia="Calibri" w:hAnsi="Palatino Linotype" w:cs="Arial"/>
          <w:color w:val="000000" w:themeColor="text1"/>
          <w:sz w:val="20"/>
          <w:szCs w:val="20"/>
        </w:rPr>
        <w:t xml:space="preserve"> recurso</w:t>
      </w:r>
      <w:r>
        <w:rPr>
          <w:rFonts w:ascii="Palatino Linotype" w:eastAsia="Calibri" w:hAnsi="Palatino Linotype" w:cs="Arial"/>
          <w:color w:val="000000" w:themeColor="text1"/>
          <w:sz w:val="20"/>
          <w:szCs w:val="20"/>
        </w:rPr>
        <w:t>s</w:t>
      </w:r>
      <w:r w:rsidRPr="001950C9">
        <w:rPr>
          <w:rFonts w:ascii="Palatino Linotype" w:eastAsia="Calibri" w:hAnsi="Palatino Linotype" w:cs="Arial"/>
          <w:color w:val="000000" w:themeColor="text1"/>
          <w:sz w:val="20"/>
          <w:szCs w:val="20"/>
        </w:rPr>
        <w:t xml:space="preserve"> de revisión 0</w:t>
      </w:r>
      <w:r>
        <w:rPr>
          <w:rFonts w:ascii="Palatino Linotype" w:eastAsia="Calibri" w:hAnsi="Palatino Linotype" w:cs="Arial"/>
          <w:color w:val="000000" w:themeColor="text1"/>
          <w:sz w:val="20"/>
          <w:szCs w:val="20"/>
        </w:rPr>
        <w:t>3851</w:t>
      </w:r>
      <w:r w:rsidRPr="001950C9">
        <w:rPr>
          <w:rFonts w:ascii="Palatino Linotype" w:eastAsia="Calibri" w:hAnsi="Palatino Linotype" w:cs="Arial"/>
          <w:color w:val="000000" w:themeColor="text1"/>
          <w:sz w:val="20"/>
          <w:szCs w:val="20"/>
        </w:rPr>
        <w:t>/INFOEM/IP/RR/201</w:t>
      </w:r>
      <w:r>
        <w:rPr>
          <w:rFonts w:ascii="Palatino Linotype" w:eastAsia="Calibri" w:hAnsi="Palatino Linotype" w:cs="Arial"/>
          <w:color w:val="000000" w:themeColor="text1"/>
          <w:sz w:val="20"/>
          <w:szCs w:val="20"/>
        </w:rPr>
        <w:t xml:space="preserve">8 y </w:t>
      </w:r>
      <w:r w:rsidRPr="001950C9">
        <w:rPr>
          <w:rFonts w:ascii="Palatino Linotype" w:eastAsia="Calibri" w:hAnsi="Palatino Linotype" w:cs="Arial"/>
          <w:color w:val="000000" w:themeColor="text1"/>
          <w:sz w:val="20"/>
          <w:szCs w:val="20"/>
        </w:rPr>
        <w:t>0</w:t>
      </w:r>
      <w:r>
        <w:rPr>
          <w:rFonts w:ascii="Palatino Linotype" w:eastAsia="Calibri" w:hAnsi="Palatino Linotype" w:cs="Arial"/>
          <w:color w:val="000000" w:themeColor="text1"/>
          <w:sz w:val="20"/>
          <w:szCs w:val="20"/>
        </w:rPr>
        <w:t>3852</w:t>
      </w:r>
      <w:r w:rsidRPr="001950C9">
        <w:rPr>
          <w:rFonts w:ascii="Palatino Linotype" w:eastAsia="Calibri" w:hAnsi="Palatino Linotype" w:cs="Arial"/>
          <w:color w:val="000000" w:themeColor="text1"/>
          <w:sz w:val="20"/>
          <w:szCs w:val="20"/>
        </w:rPr>
        <w:t>/INFOEM/IP/RR/201</w:t>
      </w:r>
      <w:r w:rsidR="00FC6DD5">
        <w:rPr>
          <w:rFonts w:ascii="Palatino Linotype" w:eastAsia="Calibri" w:hAnsi="Palatino Linotype" w:cs="Arial"/>
          <w:color w:val="000000" w:themeColor="text1"/>
          <w:sz w:val="20"/>
          <w:szCs w:val="20"/>
        </w:rPr>
        <w:t>8 acumulados, aprobada</w:t>
      </w:r>
      <w:r>
        <w:rPr>
          <w:rFonts w:ascii="Palatino Linotype" w:eastAsia="Calibri" w:hAnsi="Palatino Linotype" w:cs="Arial"/>
          <w:color w:val="000000" w:themeColor="text1"/>
          <w:sz w:val="20"/>
          <w:szCs w:val="20"/>
        </w:rPr>
        <w:t xml:space="preserve"> el doce de diciembre de dos mil dieciocho</w:t>
      </w:r>
      <w:r w:rsidRPr="001950C9">
        <w:rPr>
          <w:rFonts w:ascii="Palatino Linotype" w:eastAsia="Calibri" w:hAnsi="Palatino Linotype" w:cs="Arial"/>
          <w:color w:val="000000" w:themeColor="text1"/>
          <w:sz w:val="20"/>
          <w:szCs w:val="20"/>
        </w:rPr>
        <w:t>.</w:t>
      </w:r>
      <w:r>
        <w:rPr>
          <w:rFonts w:ascii="Palatino Linotype" w:eastAsia="Calibri" w:hAnsi="Palatino Linotype" w:cs="Arial"/>
          <w:color w:val="000000" w:themeColor="text1"/>
          <w:sz w:val="20"/>
          <w:szCs w:val="20"/>
        </w:rPr>
        <w:t xml:space="preserve"> </w:t>
      </w:r>
    </w:p>
    <w:p w:rsidR="005B6A8D" w:rsidRPr="00FC6DD5" w:rsidRDefault="005B6A8D" w:rsidP="005B6A8D">
      <w:pPr>
        <w:jc w:val="both"/>
        <w:rPr>
          <w:rFonts w:ascii="Palatino Linotype" w:eastAsia="Calibri" w:hAnsi="Palatino Linotype" w:cs="Arial"/>
          <w:color w:val="000000" w:themeColor="text1"/>
          <w:sz w:val="8"/>
          <w:szCs w:val="8"/>
        </w:rPr>
      </w:pPr>
    </w:p>
    <w:p w:rsidR="00A12C4A" w:rsidRDefault="005B6A8D" w:rsidP="005B6A8D">
      <w:pPr>
        <w:jc w:val="both"/>
      </w:pPr>
      <w:r w:rsidRPr="00C60EC0">
        <w:rPr>
          <w:rFonts w:ascii="Palatino Linotype" w:eastAsia="Calibri" w:hAnsi="Palatino Linotype" w:cs="Arial"/>
          <w:color w:val="000000" w:themeColor="text1"/>
          <w:sz w:val="18"/>
          <w:szCs w:val="18"/>
        </w:rPr>
        <w:t>YSM/A</w:t>
      </w:r>
      <w:r>
        <w:rPr>
          <w:rFonts w:ascii="Palatino Linotype" w:eastAsia="Calibri" w:hAnsi="Palatino Linotype" w:cs="Arial"/>
          <w:color w:val="000000" w:themeColor="text1"/>
          <w:sz w:val="18"/>
          <w:szCs w:val="18"/>
        </w:rPr>
        <w:t>MV</w:t>
      </w:r>
    </w:p>
    <w:sectPr w:rsidR="00A12C4A" w:rsidSect="00017A8B">
      <w:headerReference w:type="even" r:id="rId7"/>
      <w:headerReference w:type="default" r:id="rId8"/>
      <w:footerReference w:type="default" r:id="rId9"/>
      <w:headerReference w:type="first" r:id="rId10"/>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593C" w:rsidRDefault="0042593C">
      <w:r>
        <w:separator/>
      </w:r>
    </w:p>
  </w:endnote>
  <w:endnote w:type="continuationSeparator" w:id="0">
    <w:p w:rsidR="0042593C" w:rsidRDefault="00425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34703B" w:rsidP="00DC5C4E">
    <w:pPr>
      <w:pStyle w:val="Piedepgina"/>
      <w:tabs>
        <w:tab w:val="clear" w:pos="4252"/>
        <w:tab w:val="left" w:pos="4228"/>
      </w:tabs>
      <w:rPr>
        <w:rFonts w:ascii="Palatino Linotype" w:hAnsi="Palatino Linotype" w:cs="Arial"/>
        <w:b/>
        <w:bCs/>
        <w:sz w:val="20"/>
        <w:szCs w:val="20"/>
      </w:rPr>
    </w:pPr>
  </w:p>
  <w:p w:rsidR="00DB2B14" w:rsidRDefault="0034703B" w:rsidP="00DC5C4E">
    <w:pPr>
      <w:pStyle w:val="Piedepgina"/>
      <w:tabs>
        <w:tab w:val="clear" w:pos="4252"/>
        <w:tab w:val="left" w:pos="4228"/>
      </w:tabs>
      <w:rPr>
        <w:rFonts w:ascii="Palatino Linotype" w:hAnsi="Palatino Linotype" w:cs="Arial"/>
        <w:b/>
        <w:bCs/>
        <w:sz w:val="20"/>
        <w:szCs w:val="20"/>
      </w:rPr>
    </w:pPr>
  </w:p>
  <w:p w:rsidR="005C7C8F" w:rsidRDefault="0034703B" w:rsidP="00DC5C4E">
    <w:pPr>
      <w:pStyle w:val="Piedepgina"/>
      <w:tabs>
        <w:tab w:val="clear" w:pos="4252"/>
        <w:tab w:val="left" w:pos="4228"/>
      </w:tabs>
      <w:rPr>
        <w:rFonts w:ascii="Palatino Linotype" w:hAnsi="Palatino Linotype" w:cs="Arial"/>
        <w:b/>
        <w:bCs/>
        <w:sz w:val="20"/>
        <w:szCs w:val="20"/>
      </w:rPr>
    </w:pPr>
  </w:p>
  <w:p w:rsidR="005C7C8F" w:rsidRDefault="0034703B" w:rsidP="00DC5C4E">
    <w:pPr>
      <w:pStyle w:val="Piedepgina"/>
      <w:tabs>
        <w:tab w:val="clear" w:pos="4252"/>
        <w:tab w:val="left" w:pos="4228"/>
      </w:tabs>
      <w:rPr>
        <w:rFonts w:ascii="Palatino Linotype" w:hAnsi="Palatino Linotype" w:cs="Arial"/>
        <w:b/>
        <w:bCs/>
        <w:sz w:val="20"/>
        <w:szCs w:val="20"/>
      </w:rPr>
    </w:pPr>
  </w:p>
  <w:p w:rsidR="005C7C8F" w:rsidRDefault="0034703B" w:rsidP="00DC5C4E">
    <w:pPr>
      <w:pStyle w:val="Piedepgina"/>
      <w:rPr>
        <w:rFonts w:ascii="Palatino Linotype" w:hAnsi="Palatino Linotype" w:cs="Arial"/>
        <w:b/>
        <w:bCs/>
        <w:sz w:val="20"/>
        <w:szCs w:val="20"/>
      </w:rPr>
    </w:pPr>
  </w:p>
  <w:p w:rsidR="005C7C8F" w:rsidRPr="00F12350" w:rsidRDefault="005B6A8D" w:rsidP="00DC5C4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34703B">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34703B">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p>
  <w:p w:rsidR="005C7C8F" w:rsidRDefault="0034703B" w:rsidP="00DC5C4E">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593C" w:rsidRDefault="0042593C">
      <w:r>
        <w:separator/>
      </w:r>
    </w:p>
  </w:footnote>
  <w:footnote w:type="continuationSeparator" w:id="0">
    <w:p w:rsidR="0042593C" w:rsidRDefault="004259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34703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49" type="#_x0000_t136" style="position:absolute;margin-left:0;margin-top:0;width:611.25pt;height:91.65pt;rotation:315;z-index:-251656192;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5B6A8D" w:rsidP="00DC5C4E">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9264" behindDoc="1" locked="0" layoutInCell="1" allowOverlap="1" wp14:anchorId="6A052939" wp14:editId="630B58D4">
          <wp:simplePos x="0" y="0"/>
          <wp:positionH relativeFrom="column">
            <wp:posOffset>-688975</wp:posOffset>
          </wp:positionH>
          <wp:positionV relativeFrom="paragraph">
            <wp:posOffset>-448945</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ve="http://schemas.openxmlformats.org/markup-compatibility/2006"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p w:rsidR="005C7C8F" w:rsidRDefault="005B6A8D" w:rsidP="00DC5C4E">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5A2184" w:rsidRDefault="005B6A8D" w:rsidP="00DC5C4E">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RECURSO</w:t>
    </w:r>
    <w:r>
      <w:rPr>
        <w:rFonts w:ascii="Palatino Linotype" w:hAnsi="Palatino Linotype" w:cs="Arial"/>
        <w:sz w:val="20"/>
        <w:szCs w:val="20"/>
      </w:rPr>
      <w:t>S</w:t>
    </w:r>
    <w:r w:rsidRPr="00706042">
      <w:rPr>
        <w:rFonts w:ascii="Palatino Linotype" w:hAnsi="Palatino Linotype" w:cs="Arial"/>
        <w:sz w:val="20"/>
        <w:szCs w:val="20"/>
      </w:rPr>
      <w:t xml:space="preserve"> DE REVISIÓN </w:t>
    </w:r>
  </w:p>
  <w:p w:rsidR="005C7C8F" w:rsidRDefault="005B6A8D" w:rsidP="00DC5C4E">
    <w:pPr>
      <w:pStyle w:val="Encabezado"/>
      <w:tabs>
        <w:tab w:val="clear" w:pos="4252"/>
        <w:tab w:val="clear" w:pos="8504"/>
        <w:tab w:val="left" w:pos="2326"/>
      </w:tabs>
      <w:jc w:val="right"/>
      <w:rPr>
        <w:rFonts w:ascii="Palatino Linotype" w:hAnsi="Palatino Linotype" w:cs="Arial"/>
        <w:sz w:val="20"/>
        <w:szCs w:val="20"/>
      </w:rPr>
    </w:pPr>
    <w:r>
      <w:rPr>
        <w:rFonts w:ascii="Palatino Linotype" w:hAnsi="Palatino Linotype" w:cs="Arial"/>
        <w:sz w:val="20"/>
        <w:szCs w:val="20"/>
      </w:rPr>
      <w:t>03851/INFOEM/IP</w:t>
    </w:r>
    <w:r w:rsidRPr="00706042">
      <w:rPr>
        <w:rFonts w:ascii="Palatino Linotype" w:hAnsi="Palatino Linotype" w:cs="Arial"/>
        <w:sz w:val="20"/>
        <w:szCs w:val="20"/>
      </w:rPr>
      <w:t>/RR/201</w:t>
    </w:r>
    <w:r>
      <w:rPr>
        <w:rFonts w:ascii="Palatino Linotype" w:hAnsi="Palatino Linotype" w:cs="Arial"/>
        <w:sz w:val="20"/>
        <w:szCs w:val="20"/>
      </w:rPr>
      <w:t>8 Y ACUMULADO</w:t>
    </w:r>
  </w:p>
  <w:p w:rsidR="005C7C8F" w:rsidRDefault="0034703B" w:rsidP="00DC5C4E">
    <w:pPr>
      <w:pStyle w:val="Encabezado"/>
      <w:tabs>
        <w:tab w:val="clear" w:pos="4252"/>
        <w:tab w:val="clear" w:pos="8504"/>
        <w:tab w:val="left" w:pos="2326"/>
      </w:tabs>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14.65pt;height:84.7pt;rotation:315;z-index:-251655168;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34703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51" type="#_x0000_t136" style="position:absolute;margin-left:0;margin-top:0;width:611.25pt;height:91.65pt;rotation:315;z-index:-25165414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C32C93"/>
    <w:multiLevelType w:val="hybridMultilevel"/>
    <w:tmpl w:val="AE00D686"/>
    <w:lvl w:ilvl="0" w:tplc="746247C6">
      <w:start w:val="1"/>
      <w:numFmt w:val="decimal"/>
      <w:lvlText w:val="%1."/>
      <w:lvlJc w:val="left"/>
      <w:pPr>
        <w:ind w:left="720" w:hanging="360"/>
      </w:pPr>
      <w:rPr>
        <w:rFonts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6BE56DD1"/>
    <w:multiLevelType w:val="hybridMultilevel"/>
    <w:tmpl w:val="9154C180"/>
    <w:lvl w:ilvl="0" w:tplc="2B92E810">
      <w:start w:val="1"/>
      <w:numFmt w:val="decimal"/>
      <w:lvlText w:val="%1)"/>
      <w:lvlJc w:val="left"/>
      <w:pPr>
        <w:ind w:left="927" w:hanging="360"/>
      </w:pPr>
      <w:rPr>
        <w:rFonts w:hint="default"/>
      </w:rPr>
    </w:lvl>
    <w:lvl w:ilvl="1" w:tplc="0C0A0019">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A8D"/>
    <w:rsid w:val="0034703B"/>
    <w:rsid w:val="003D116F"/>
    <w:rsid w:val="0042593C"/>
    <w:rsid w:val="005B6A8D"/>
    <w:rsid w:val="006B3BFA"/>
    <w:rsid w:val="00916B42"/>
    <w:rsid w:val="00A12C4A"/>
    <w:rsid w:val="00A917AA"/>
    <w:rsid w:val="00C82311"/>
    <w:rsid w:val="00FC6DD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44EB53C-1AD8-421C-9EFC-94303BAE2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6A8D"/>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B6A8D"/>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B6A8D"/>
    <w:rPr>
      <w:rFonts w:eastAsiaTheme="minorEastAsia"/>
      <w:sz w:val="24"/>
      <w:szCs w:val="24"/>
      <w:lang w:val="es-ES_tradnl" w:eastAsia="es-ES"/>
    </w:rPr>
  </w:style>
  <w:style w:type="paragraph" w:styleId="Piedepgina">
    <w:name w:val="footer"/>
    <w:basedOn w:val="Normal"/>
    <w:link w:val="PiedepginaCar"/>
    <w:uiPriority w:val="99"/>
    <w:unhideWhenUsed/>
    <w:rsid w:val="005B6A8D"/>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B6A8D"/>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B6A8D"/>
    <w:pPr>
      <w:ind w:left="720"/>
      <w:contextualSpacing/>
    </w:pPr>
    <w:rPr>
      <w:rFonts w:asciiTheme="minorHAnsi" w:eastAsiaTheme="minorEastAsia" w:hAnsiTheme="minorHAnsi" w:cstheme="minorBidi"/>
      <w:lang w:val="es-ES_tradnl"/>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B6A8D"/>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3D116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D116F"/>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1364</Words>
  <Characters>7505</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JESUS TARANGO</dc:creator>
  <cp:keywords/>
  <dc:description/>
  <cp:lastModifiedBy>USUARIO</cp:lastModifiedBy>
  <cp:revision>6</cp:revision>
  <cp:lastPrinted>2018-12-17T19:47:00Z</cp:lastPrinted>
  <dcterms:created xsi:type="dcterms:W3CDTF">2018-12-16T22:28:00Z</dcterms:created>
  <dcterms:modified xsi:type="dcterms:W3CDTF">2019-01-23T21:38:00Z</dcterms:modified>
</cp:coreProperties>
</file>